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bCs/>
          <w:sz w:val="28"/>
          <w:szCs w:val="28"/>
          <w:u w:val="single"/>
        </w:rPr>
        <w:id w:val="-2096394664"/>
        <w:placeholder>
          <w:docPart w:val="53167A958CC94C918E5293706B06A770"/>
        </w:placeholder>
      </w:sdtPr>
      <w:sdtEndPr/>
      <w:sdtContent>
        <w:p w14:paraId="4728EAA9" w14:textId="6C0B90EE" w:rsidR="001A3A15" w:rsidRPr="00E854FF" w:rsidRDefault="001A3A15" w:rsidP="001A3A15">
          <w:pPr>
            <w:spacing w:after="0"/>
            <w:rPr>
              <w:rFonts w:cstheme="minorHAnsi"/>
              <w:b/>
              <w:bCs/>
              <w:sz w:val="28"/>
              <w:szCs w:val="28"/>
              <w:u w:val="single"/>
            </w:rPr>
          </w:pPr>
          <w:r w:rsidRPr="00E854FF">
            <w:rPr>
              <w:rFonts w:cstheme="minorHAnsi"/>
              <w:b/>
              <w:bCs/>
              <w:sz w:val="28"/>
              <w:szCs w:val="28"/>
              <w:u w:val="single"/>
            </w:rPr>
            <w:t xml:space="preserve">Pressemitteilung </w:t>
          </w:r>
          <w:r w:rsidR="004771CF" w:rsidRPr="00E854FF">
            <w:rPr>
              <w:rFonts w:cstheme="minorHAnsi"/>
              <w:b/>
              <w:bCs/>
              <w:sz w:val="28"/>
              <w:szCs w:val="28"/>
              <w:u w:val="single"/>
            </w:rPr>
            <w:t xml:space="preserve">Aufruf zum </w:t>
          </w:r>
          <w:r w:rsidRPr="00E854FF">
            <w:rPr>
              <w:rFonts w:cstheme="minorHAnsi"/>
              <w:b/>
              <w:bCs/>
              <w:sz w:val="28"/>
              <w:szCs w:val="28"/>
              <w:u w:val="single"/>
            </w:rPr>
            <w:t>Regionalbudget 202</w:t>
          </w:r>
          <w:r w:rsidR="00AD6084" w:rsidRPr="00E854FF">
            <w:rPr>
              <w:rFonts w:cstheme="minorHAnsi"/>
              <w:b/>
              <w:bCs/>
              <w:sz w:val="28"/>
              <w:szCs w:val="28"/>
              <w:u w:val="single"/>
            </w:rPr>
            <w:t>4</w:t>
          </w:r>
        </w:p>
      </w:sdtContent>
    </w:sdt>
    <w:p w14:paraId="07BF2CB1" w14:textId="77777777" w:rsidR="001A3A15" w:rsidRPr="006F1AD6" w:rsidRDefault="001A3A15" w:rsidP="001A3A15">
      <w:pPr>
        <w:pStyle w:val="NurText"/>
        <w:rPr>
          <w:rFonts w:asciiTheme="minorHAnsi" w:hAnsiTheme="minorHAnsi" w:cstheme="minorHAnsi"/>
          <w:sz w:val="16"/>
          <w:szCs w:val="16"/>
        </w:rPr>
      </w:pPr>
    </w:p>
    <w:p w14:paraId="4AE3C232" w14:textId="7D53FC67" w:rsidR="00994E60" w:rsidRPr="00D57A91" w:rsidRDefault="00994E60" w:rsidP="00D57A91">
      <w:pPr>
        <w:pStyle w:val="NurText"/>
        <w:jc w:val="right"/>
        <w:rPr>
          <w:rFonts w:asciiTheme="minorHAnsi" w:hAnsiTheme="minorHAnsi" w:cstheme="minorHAnsi"/>
          <w:szCs w:val="22"/>
        </w:rPr>
      </w:pPr>
      <w:r>
        <w:rPr>
          <w:rFonts w:asciiTheme="minorHAnsi" w:hAnsiTheme="minorHAnsi" w:cstheme="minorHAnsi"/>
          <w:szCs w:val="22"/>
        </w:rPr>
        <w:t xml:space="preserve">Wetter, den </w:t>
      </w:r>
      <w:r w:rsidR="00EA2EA8">
        <w:rPr>
          <w:rFonts w:asciiTheme="minorHAnsi" w:hAnsiTheme="minorHAnsi" w:cstheme="minorHAnsi"/>
          <w:szCs w:val="22"/>
        </w:rPr>
        <w:t>22</w:t>
      </w:r>
      <w:r>
        <w:rPr>
          <w:rFonts w:asciiTheme="minorHAnsi" w:hAnsiTheme="minorHAnsi" w:cstheme="minorHAnsi"/>
          <w:szCs w:val="22"/>
        </w:rPr>
        <w:t>.01.2024</w:t>
      </w:r>
    </w:p>
    <w:p w14:paraId="2E90BB7E" w14:textId="77777777" w:rsidR="008F3E5B" w:rsidRPr="008F3E5B" w:rsidRDefault="008F3E5B" w:rsidP="00E854FF">
      <w:pPr>
        <w:jc w:val="both"/>
        <w:rPr>
          <w:rFonts w:cstheme="minorHAnsi"/>
          <w:b/>
          <w:sz w:val="10"/>
          <w:szCs w:val="10"/>
        </w:rPr>
      </w:pPr>
    </w:p>
    <w:p w14:paraId="0F864D68" w14:textId="3B2FA9C5" w:rsidR="00694CEE" w:rsidRPr="00D57A91" w:rsidRDefault="007A35D5" w:rsidP="00E854FF">
      <w:pPr>
        <w:jc w:val="both"/>
        <w:rPr>
          <w:rFonts w:cstheme="minorHAnsi"/>
          <w:b/>
          <w:sz w:val="24"/>
          <w:szCs w:val="24"/>
        </w:rPr>
      </w:pPr>
      <w:r w:rsidRPr="007A35D5">
        <w:rPr>
          <w:rFonts w:cstheme="minorHAnsi"/>
          <w:b/>
          <w:sz w:val="24"/>
          <w:szCs w:val="24"/>
        </w:rPr>
        <w:t xml:space="preserve">Mit kleinen Projekten Großes bewirken – Projektideen gesucht! </w:t>
      </w:r>
    </w:p>
    <w:p w14:paraId="792096F8" w14:textId="58C1C33F" w:rsidR="007A35D5" w:rsidRPr="002524FE" w:rsidRDefault="005F49E1" w:rsidP="00E854FF">
      <w:pPr>
        <w:pStyle w:val="KeinLeerraum"/>
        <w:jc w:val="both"/>
        <w:rPr>
          <w:rFonts w:asciiTheme="minorHAnsi" w:hAnsiTheme="minorHAnsi" w:cstheme="minorHAnsi"/>
          <w:b/>
          <w:bCs/>
          <w:sz w:val="22"/>
        </w:rPr>
      </w:pPr>
      <w:r w:rsidRPr="002524FE">
        <w:rPr>
          <w:rFonts w:asciiTheme="minorHAnsi" w:hAnsiTheme="minorHAnsi" w:cstheme="minorHAnsi"/>
          <w:b/>
          <w:bCs/>
          <w:sz w:val="22"/>
        </w:rPr>
        <w:t xml:space="preserve">Ehrenamtliche Tätigkeiten stärken und </w:t>
      </w:r>
      <w:r w:rsidR="00DA5237" w:rsidRPr="002524FE">
        <w:rPr>
          <w:rFonts w:asciiTheme="minorHAnsi" w:hAnsiTheme="minorHAnsi" w:cstheme="minorHAnsi"/>
          <w:b/>
          <w:bCs/>
          <w:sz w:val="22"/>
        </w:rPr>
        <w:t xml:space="preserve">zukunftsfähig </w:t>
      </w:r>
      <w:r w:rsidR="00DA1BE4" w:rsidRPr="002524FE">
        <w:rPr>
          <w:rFonts w:asciiTheme="minorHAnsi" w:hAnsiTheme="minorHAnsi" w:cstheme="minorHAnsi"/>
          <w:b/>
          <w:bCs/>
          <w:sz w:val="22"/>
        </w:rPr>
        <w:t>machen</w:t>
      </w:r>
      <w:r w:rsidR="000D719D" w:rsidRPr="002524FE">
        <w:rPr>
          <w:rFonts w:asciiTheme="minorHAnsi" w:hAnsiTheme="minorHAnsi" w:cstheme="minorHAnsi"/>
          <w:b/>
          <w:bCs/>
          <w:sz w:val="22"/>
        </w:rPr>
        <w:t>,</w:t>
      </w:r>
      <w:r w:rsidR="00DA5237" w:rsidRPr="002524FE">
        <w:rPr>
          <w:rFonts w:asciiTheme="minorHAnsi" w:hAnsiTheme="minorHAnsi" w:cstheme="minorHAnsi"/>
          <w:b/>
          <w:bCs/>
          <w:sz w:val="22"/>
        </w:rPr>
        <w:t xml:space="preserve"> </w:t>
      </w:r>
      <w:r w:rsidR="00DA1BE4" w:rsidRPr="002524FE">
        <w:rPr>
          <w:rFonts w:asciiTheme="minorHAnsi" w:hAnsiTheme="minorHAnsi" w:cstheme="minorHAnsi"/>
          <w:b/>
          <w:bCs/>
          <w:sz w:val="22"/>
        </w:rPr>
        <w:t>um</w:t>
      </w:r>
      <w:r w:rsidR="00DA5237" w:rsidRPr="002524FE">
        <w:rPr>
          <w:rFonts w:asciiTheme="minorHAnsi" w:hAnsiTheme="minorHAnsi" w:cstheme="minorHAnsi"/>
          <w:b/>
          <w:bCs/>
          <w:sz w:val="22"/>
        </w:rPr>
        <w:t xml:space="preserve"> durch </w:t>
      </w:r>
      <w:r w:rsidR="009C6F12" w:rsidRPr="002524FE">
        <w:rPr>
          <w:rFonts w:asciiTheme="minorHAnsi" w:hAnsiTheme="minorHAnsi" w:cstheme="minorHAnsi"/>
          <w:b/>
          <w:bCs/>
          <w:sz w:val="22"/>
        </w:rPr>
        <w:t xml:space="preserve">Klimaschutz, Digitalisierung und Nachhaltigkeit das Landleben </w:t>
      </w:r>
      <w:r w:rsidR="00DA1BE4" w:rsidRPr="002524FE">
        <w:rPr>
          <w:rFonts w:asciiTheme="minorHAnsi" w:hAnsiTheme="minorHAnsi" w:cstheme="minorHAnsi"/>
          <w:b/>
          <w:bCs/>
          <w:sz w:val="22"/>
        </w:rPr>
        <w:t xml:space="preserve">attraktiver zu gestalten </w:t>
      </w:r>
      <w:r w:rsidR="007A35D5" w:rsidRPr="002524FE">
        <w:rPr>
          <w:rFonts w:asciiTheme="minorHAnsi" w:hAnsiTheme="minorHAnsi" w:cstheme="minorHAnsi"/>
          <w:b/>
          <w:bCs/>
          <w:sz w:val="22"/>
        </w:rPr>
        <w:t>– das ist das Ziel des Förderprogramms „Regionalbudget“.</w:t>
      </w:r>
    </w:p>
    <w:p w14:paraId="60089E91" w14:textId="77777777" w:rsidR="009517B3" w:rsidRPr="008F3E5B" w:rsidRDefault="009517B3" w:rsidP="00E854FF">
      <w:pPr>
        <w:pStyle w:val="KeinLeerraum"/>
        <w:jc w:val="both"/>
        <w:rPr>
          <w:rFonts w:asciiTheme="minorHAnsi" w:hAnsiTheme="minorHAnsi" w:cstheme="minorHAnsi"/>
          <w:sz w:val="16"/>
          <w:szCs w:val="16"/>
        </w:rPr>
      </w:pPr>
    </w:p>
    <w:p w14:paraId="724CAD51" w14:textId="2D80F701" w:rsidR="007A35D5" w:rsidRPr="00994E60" w:rsidRDefault="009517B3" w:rsidP="006F1AD6">
      <w:pPr>
        <w:spacing w:after="140"/>
        <w:jc w:val="both"/>
        <w:rPr>
          <w:rFonts w:cstheme="minorHAnsi"/>
        </w:rPr>
      </w:pPr>
      <w:r w:rsidRPr="00994E60">
        <w:rPr>
          <w:rFonts w:cstheme="minorHAnsi"/>
        </w:rPr>
        <w:t>Über das Regionalbudget können Vereine und Verbände, Kirchen oder Kommunen in den ländlichen Regionen eine Förderung für die Umsetzung von kleineren Projektideen und Maßnahmen beantragen.</w:t>
      </w:r>
      <w:r w:rsidR="00294FD1">
        <w:rPr>
          <w:rFonts w:cstheme="minorHAnsi"/>
        </w:rPr>
        <w:t xml:space="preserve"> </w:t>
      </w:r>
    </w:p>
    <w:p w14:paraId="0B52799E" w14:textId="2C6E0647" w:rsidR="00127A80" w:rsidRPr="00994E60" w:rsidRDefault="007A35D5" w:rsidP="00E854FF">
      <w:pPr>
        <w:pStyle w:val="KeinLeerraum"/>
        <w:jc w:val="both"/>
        <w:rPr>
          <w:rFonts w:asciiTheme="minorHAnsi" w:hAnsiTheme="minorHAnsi" w:cstheme="minorHAnsi"/>
          <w:sz w:val="22"/>
        </w:rPr>
      </w:pPr>
      <w:r w:rsidRPr="00994E60">
        <w:rPr>
          <w:rFonts w:asciiTheme="minorHAnsi" w:hAnsiTheme="minorHAnsi" w:cstheme="minorHAnsi"/>
          <w:sz w:val="22"/>
        </w:rPr>
        <w:t xml:space="preserve">Seit 2019 wurden in der Region </w:t>
      </w:r>
      <w:r w:rsidR="0055559D">
        <w:rPr>
          <w:rFonts w:asciiTheme="minorHAnsi" w:hAnsiTheme="minorHAnsi" w:cstheme="minorHAnsi"/>
          <w:sz w:val="22"/>
        </w:rPr>
        <w:t xml:space="preserve">Burgwald-Ederbergland </w:t>
      </w:r>
      <w:r w:rsidRPr="00994E60">
        <w:rPr>
          <w:rFonts w:asciiTheme="minorHAnsi" w:hAnsiTheme="minorHAnsi" w:cstheme="minorHAnsi"/>
          <w:sz w:val="22"/>
        </w:rPr>
        <w:t>viele spannende und kreative Projekte umgesetzt</w:t>
      </w:r>
      <w:r w:rsidR="0055559D">
        <w:rPr>
          <w:rFonts w:asciiTheme="minorHAnsi" w:hAnsiTheme="minorHAnsi" w:cstheme="minorHAnsi"/>
          <w:sz w:val="22"/>
        </w:rPr>
        <w:t>. I</w:t>
      </w:r>
      <w:r w:rsidR="00376462">
        <w:rPr>
          <w:rFonts w:asciiTheme="minorHAnsi" w:hAnsiTheme="minorHAnsi" w:cstheme="minorHAnsi"/>
          <w:sz w:val="22"/>
        </w:rPr>
        <w:t xml:space="preserve">n Cölbe-Schönstadt </w:t>
      </w:r>
      <w:r w:rsidR="0055559D">
        <w:rPr>
          <w:rFonts w:asciiTheme="minorHAnsi" w:hAnsiTheme="minorHAnsi" w:cstheme="minorHAnsi"/>
          <w:sz w:val="22"/>
        </w:rPr>
        <w:t>(</w:t>
      </w:r>
      <w:r w:rsidR="003D3E16">
        <w:rPr>
          <w:rFonts w:asciiTheme="minorHAnsi" w:hAnsiTheme="minorHAnsi" w:cstheme="minorHAnsi"/>
          <w:sz w:val="22"/>
        </w:rPr>
        <w:t>Landkreis Marburg-Biedenkopf</w:t>
      </w:r>
      <w:r w:rsidR="00AB3907">
        <w:rPr>
          <w:rFonts w:asciiTheme="minorHAnsi" w:hAnsiTheme="minorHAnsi" w:cstheme="minorHAnsi"/>
          <w:sz w:val="22"/>
        </w:rPr>
        <w:t>) ermöglichte die Förderung</w:t>
      </w:r>
      <w:r w:rsidR="003D3E16">
        <w:rPr>
          <w:rFonts w:asciiTheme="minorHAnsi" w:hAnsiTheme="minorHAnsi" w:cstheme="minorHAnsi"/>
          <w:sz w:val="22"/>
        </w:rPr>
        <w:t xml:space="preserve"> </w:t>
      </w:r>
      <w:r w:rsidR="002F30A5" w:rsidRPr="002F30A5">
        <w:rPr>
          <w:rFonts w:asciiTheme="minorHAnsi" w:hAnsiTheme="minorHAnsi" w:cstheme="minorHAnsi"/>
          <w:sz w:val="22"/>
        </w:rPr>
        <w:t>Eselwanderungen und -</w:t>
      </w:r>
      <w:proofErr w:type="spellStart"/>
      <w:r w:rsidR="002F30A5" w:rsidRPr="002F30A5">
        <w:rPr>
          <w:rFonts w:asciiTheme="minorHAnsi" w:hAnsiTheme="minorHAnsi" w:cstheme="minorHAnsi"/>
          <w:sz w:val="22"/>
        </w:rPr>
        <w:t>kutschfahrten</w:t>
      </w:r>
      <w:proofErr w:type="spellEnd"/>
      <w:r w:rsidR="002F30A5" w:rsidRPr="002F30A5">
        <w:rPr>
          <w:rFonts w:asciiTheme="minorHAnsi" w:hAnsiTheme="minorHAnsi" w:cstheme="minorHAnsi"/>
          <w:sz w:val="22"/>
        </w:rPr>
        <w:t xml:space="preserve"> für interessierte Erwachsene, Kinder und Jugendliche</w:t>
      </w:r>
      <w:r w:rsidR="003B4F78">
        <w:rPr>
          <w:rFonts w:asciiTheme="minorHAnsi" w:hAnsiTheme="minorHAnsi" w:cstheme="minorHAnsi"/>
          <w:sz w:val="22"/>
        </w:rPr>
        <w:t xml:space="preserve">. </w:t>
      </w:r>
      <w:r w:rsidR="002F30A5" w:rsidRPr="002F30A5">
        <w:rPr>
          <w:rFonts w:asciiTheme="minorHAnsi" w:hAnsiTheme="minorHAnsi" w:cstheme="minorHAnsi"/>
          <w:sz w:val="22"/>
        </w:rPr>
        <w:t>Durch das Förderprogramm konnte die Kutsche samt Packsatteltasche, sowie ein Weideunterstand für die Kutsche angeschafft werden</w:t>
      </w:r>
      <w:r w:rsidR="00032E42">
        <w:rPr>
          <w:rFonts w:asciiTheme="minorHAnsi" w:hAnsiTheme="minorHAnsi" w:cstheme="minorHAnsi"/>
          <w:sz w:val="22"/>
        </w:rPr>
        <w:t>.</w:t>
      </w:r>
      <w:r w:rsidR="00B6732B">
        <w:rPr>
          <w:rFonts w:asciiTheme="minorHAnsi" w:hAnsiTheme="minorHAnsi" w:cstheme="minorHAnsi"/>
          <w:sz w:val="22"/>
        </w:rPr>
        <w:t xml:space="preserve"> 2021 </w:t>
      </w:r>
      <w:r w:rsidR="00032E42">
        <w:rPr>
          <w:rFonts w:asciiTheme="minorHAnsi" w:hAnsiTheme="minorHAnsi" w:cstheme="minorHAnsi"/>
          <w:sz w:val="22"/>
        </w:rPr>
        <w:t xml:space="preserve">wurde </w:t>
      </w:r>
      <w:r w:rsidR="00B6732B">
        <w:rPr>
          <w:rFonts w:asciiTheme="minorHAnsi" w:hAnsiTheme="minorHAnsi" w:cstheme="minorHAnsi"/>
          <w:sz w:val="22"/>
        </w:rPr>
        <w:t>a</w:t>
      </w:r>
      <w:r w:rsidR="001C0B44" w:rsidRPr="001C0B44">
        <w:rPr>
          <w:rFonts w:asciiTheme="minorHAnsi" w:hAnsiTheme="minorHAnsi" w:cstheme="minorHAnsi"/>
          <w:sz w:val="22"/>
        </w:rPr>
        <w:t xml:space="preserve">m Premiumwanderweg „Frankenberger Blickwinkel“ im Frankenberger Wildpark </w:t>
      </w:r>
      <w:r w:rsidR="00032E42">
        <w:rPr>
          <w:rFonts w:asciiTheme="minorHAnsi" w:hAnsiTheme="minorHAnsi" w:cstheme="minorHAnsi"/>
          <w:sz w:val="22"/>
        </w:rPr>
        <w:t>(L</w:t>
      </w:r>
      <w:r w:rsidR="00032E42" w:rsidRPr="00994E60">
        <w:rPr>
          <w:rFonts w:asciiTheme="minorHAnsi" w:hAnsiTheme="minorHAnsi" w:cstheme="minorHAnsi"/>
          <w:sz w:val="22"/>
        </w:rPr>
        <w:t>andkreis Waldeck-Frankenberg</w:t>
      </w:r>
      <w:r w:rsidR="00032E42">
        <w:rPr>
          <w:rFonts w:asciiTheme="minorHAnsi" w:hAnsiTheme="minorHAnsi" w:cstheme="minorHAnsi"/>
          <w:sz w:val="22"/>
        </w:rPr>
        <w:t xml:space="preserve">) </w:t>
      </w:r>
      <w:r w:rsidR="001C0B44" w:rsidRPr="001C0B44">
        <w:rPr>
          <w:rFonts w:asciiTheme="minorHAnsi" w:hAnsiTheme="minorHAnsi" w:cstheme="minorHAnsi"/>
          <w:sz w:val="22"/>
        </w:rPr>
        <w:t>aus einer sanierungsbedürftigen Hütte eine neue Schutz- und Informationshütte</w:t>
      </w:r>
      <w:r w:rsidR="00DD68E0">
        <w:rPr>
          <w:rFonts w:asciiTheme="minorHAnsi" w:hAnsiTheme="minorHAnsi" w:cstheme="minorHAnsi"/>
          <w:sz w:val="22"/>
        </w:rPr>
        <w:t>. Umgesetzt wurde das Projekt</w:t>
      </w:r>
      <w:r w:rsidR="001C0B44" w:rsidRPr="001C0B44">
        <w:rPr>
          <w:rFonts w:asciiTheme="minorHAnsi" w:hAnsiTheme="minorHAnsi" w:cstheme="minorHAnsi"/>
          <w:sz w:val="22"/>
        </w:rPr>
        <w:t xml:space="preserve"> </w:t>
      </w:r>
      <w:r w:rsidR="00636C1C">
        <w:rPr>
          <w:rFonts w:asciiTheme="minorHAnsi" w:hAnsiTheme="minorHAnsi" w:cstheme="minorHAnsi"/>
          <w:sz w:val="22"/>
        </w:rPr>
        <w:t>in</w:t>
      </w:r>
      <w:r w:rsidR="00DD68E0">
        <w:rPr>
          <w:rFonts w:asciiTheme="minorHAnsi" w:hAnsiTheme="minorHAnsi" w:cstheme="minorHAnsi"/>
          <w:sz w:val="22"/>
        </w:rPr>
        <w:t xml:space="preserve"> Zusammenarbeit des</w:t>
      </w:r>
      <w:r w:rsidR="001C0B44" w:rsidRPr="001C0B44">
        <w:rPr>
          <w:rFonts w:asciiTheme="minorHAnsi" w:hAnsiTheme="minorHAnsi" w:cstheme="minorHAnsi"/>
          <w:sz w:val="22"/>
        </w:rPr>
        <w:t xml:space="preserve"> Kiwanis Club Ederbergland e.V.</w:t>
      </w:r>
      <w:r w:rsidR="00636C1C">
        <w:rPr>
          <w:rFonts w:asciiTheme="minorHAnsi" w:hAnsiTheme="minorHAnsi" w:cstheme="minorHAnsi"/>
          <w:sz w:val="22"/>
        </w:rPr>
        <w:t xml:space="preserve">, lokalen </w:t>
      </w:r>
      <w:r w:rsidR="001C0B44" w:rsidRPr="001C0B44">
        <w:rPr>
          <w:rFonts w:asciiTheme="minorHAnsi" w:hAnsiTheme="minorHAnsi" w:cstheme="minorHAnsi"/>
          <w:sz w:val="22"/>
        </w:rPr>
        <w:t xml:space="preserve">Zimmereiauszubildenden und </w:t>
      </w:r>
      <w:proofErr w:type="spellStart"/>
      <w:proofErr w:type="gramStart"/>
      <w:r w:rsidR="001C0B44" w:rsidRPr="001C0B44">
        <w:rPr>
          <w:rFonts w:asciiTheme="minorHAnsi" w:hAnsiTheme="minorHAnsi" w:cstheme="minorHAnsi"/>
          <w:sz w:val="22"/>
        </w:rPr>
        <w:t>Schüler:inne</w:t>
      </w:r>
      <w:r w:rsidR="00636C1C">
        <w:rPr>
          <w:rFonts w:asciiTheme="minorHAnsi" w:hAnsiTheme="minorHAnsi" w:cstheme="minorHAnsi"/>
          <w:sz w:val="22"/>
        </w:rPr>
        <w:t>n</w:t>
      </w:r>
      <w:proofErr w:type="spellEnd"/>
      <w:proofErr w:type="gramEnd"/>
      <w:r w:rsidR="001C0B44" w:rsidRPr="001C0B44">
        <w:rPr>
          <w:rFonts w:asciiTheme="minorHAnsi" w:hAnsiTheme="minorHAnsi" w:cstheme="minorHAnsi"/>
          <w:sz w:val="22"/>
        </w:rPr>
        <w:t xml:space="preserve">. Es wurden 10 Lehrtafeln unter den Überschriften „Ursachen Waldsterben“, „Lebensleistung Baum“, „Lebensgemeinschaft Baum“ angebracht. </w:t>
      </w:r>
    </w:p>
    <w:p w14:paraId="2AA9A450" w14:textId="77777777" w:rsidR="00D21297" w:rsidRPr="006F1AD6" w:rsidRDefault="00D21297" w:rsidP="00E854FF">
      <w:pPr>
        <w:pStyle w:val="KeinLeerraum"/>
        <w:jc w:val="both"/>
        <w:rPr>
          <w:rFonts w:asciiTheme="minorHAnsi" w:hAnsiTheme="minorHAnsi" w:cstheme="minorHAnsi"/>
          <w:sz w:val="14"/>
          <w:szCs w:val="14"/>
        </w:rPr>
      </w:pPr>
    </w:p>
    <w:p w14:paraId="6F2375B4" w14:textId="16BFE4B0" w:rsidR="007A35D5" w:rsidRPr="00994E60" w:rsidRDefault="007A35D5" w:rsidP="00E854FF">
      <w:pPr>
        <w:pStyle w:val="KeinLeerraum"/>
        <w:jc w:val="both"/>
        <w:rPr>
          <w:rFonts w:asciiTheme="minorHAnsi" w:hAnsiTheme="minorHAnsi" w:cstheme="minorHAnsi"/>
          <w:sz w:val="22"/>
        </w:rPr>
      </w:pPr>
      <w:r w:rsidRPr="00994E60">
        <w:rPr>
          <w:rFonts w:asciiTheme="minorHAnsi" w:hAnsiTheme="minorHAnsi" w:cstheme="minorHAnsi"/>
          <w:sz w:val="22"/>
        </w:rPr>
        <w:t>Für das Jahr 202</w:t>
      </w:r>
      <w:r w:rsidR="00D3599D" w:rsidRPr="00994E60">
        <w:rPr>
          <w:rFonts w:asciiTheme="minorHAnsi" w:hAnsiTheme="minorHAnsi" w:cstheme="minorHAnsi"/>
          <w:sz w:val="22"/>
        </w:rPr>
        <w:t>4</w:t>
      </w:r>
      <w:r w:rsidRPr="00994E60">
        <w:rPr>
          <w:rFonts w:asciiTheme="minorHAnsi" w:hAnsiTheme="minorHAnsi" w:cstheme="minorHAnsi"/>
          <w:sz w:val="22"/>
        </w:rPr>
        <w:t xml:space="preserve"> stehen Fördermittel in Höhe von ca. </w:t>
      </w:r>
      <w:r w:rsidR="00D3599D" w:rsidRPr="00994E60">
        <w:rPr>
          <w:rFonts w:asciiTheme="minorHAnsi" w:hAnsiTheme="minorHAnsi" w:cstheme="minorHAnsi"/>
          <w:sz w:val="22"/>
        </w:rPr>
        <w:t>8</w:t>
      </w:r>
      <w:r w:rsidRPr="00994E60">
        <w:rPr>
          <w:rFonts w:asciiTheme="minorHAnsi" w:hAnsiTheme="minorHAnsi" w:cstheme="minorHAnsi"/>
          <w:sz w:val="22"/>
        </w:rPr>
        <w:t xml:space="preserve">0.000 € zur Verfügung. Mit dem Regionalbudget werden Kleinprojekte unterstützt, bei denen ehrenamtlicher Einsatz zur Förderung der </w:t>
      </w:r>
      <w:r w:rsidR="00A213AB">
        <w:rPr>
          <w:rFonts w:asciiTheme="minorHAnsi" w:hAnsiTheme="minorHAnsi" w:cstheme="minorHAnsi"/>
          <w:sz w:val="22"/>
        </w:rPr>
        <w:t>Daseinsvorsorge</w:t>
      </w:r>
      <w:r w:rsidRPr="00994E60">
        <w:rPr>
          <w:rFonts w:asciiTheme="minorHAnsi" w:hAnsiTheme="minorHAnsi" w:cstheme="minorHAnsi"/>
          <w:sz w:val="22"/>
        </w:rPr>
        <w:t>, des gesellschaftlichen Zusammenhalts, des Klima- und Naturschutzes und/oder des Tourismus in der Region beiträgt. Die Projekte dürfen zwischen 1.000 € und 20.000 € kosten und sollten zwischen Mai und Oktober 202</w:t>
      </w:r>
      <w:r w:rsidR="00816CF3" w:rsidRPr="00994E60">
        <w:rPr>
          <w:rFonts w:asciiTheme="minorHAnsi" w:hAnsiTheme="minorHAnsi" w:cstheme="minorHAnsi"/>
          <w:sz w:val="22"/>
        </w:rPr>
        <w:t>4</w:t>
      </w:r>
      <w:r w:rsidRPr="00994E60">
        <w:rPr>
          <w:rFonts w:asciiTheme="minorHAnsi" w:hAnsiTheme="minorHAnsi" w:cstheme="minorHAnsi"/>
          <w:sz w:val="22"/>
        </w:rPr>
        <w:t xml:space="preserve"> umgesetzt werden können. Die besten Projektideen werden mit einem Zuschuss von 80 % der förderfähigen Gesamtkosten belohnt. </w:t>
      </w:r>
    </w:p>
    <w:p w14:paraId="469886DA" w14:textId="77777777" w:rsidR="00282F2E" w:rsidRPr="006F1AD6" w:rsidRDefault="00282F2E" w:rsidP="00E854FF">
      <w:pPr>
        <w:pStyle w:val="KeinLeerraum"/>
        <w:jc w:val="both"/>
        <w:rPr>
          <w:rStyle w:val="markedcontent"/>
          <w:rFonts w:asciiTheme="minorHAnsi" w:hAnsiTheme="minorHAnsi" w:cstheme="minorHAnsi"/>
          <w:sz w:val="14"/>
          <w:szCs w:val="14"/>
        </w:rPr>
      </w:pPr>
    </w:p>
    <w:p w14:paraId="20C6ACD2" w14:textId="77777777" w:rsidR="009D1C3F" w:rsidRDefault="007A35D5" w:rsidP="00E854FF">
      <w:pPr>
        <w:pStyle w:val="KeinLeerraum"/>
        <w:jc w:val="both"/>
        <w:rPr>
          <w:rStyle w:val="markedcontent"/>
          <w:rFonts w:asciiTheme="minorHAnsi" w:hAnsiTheme="minorHAnsi" w:cstheme="minorHAnsi"/>
          <w:sz w:val="22"/>
        </w:rPr>
      </w:pPr>
      <w:r w:rsidRPr="009D1C3F">
        <w:rPr>
          <w:rFonts w:asciiTheme="minorHAnsi" w:hAnsiTheme="minorHAnsi" w:cstheme="minorHAnsi"/>
          <w:b/>
          <w:bCs/>
          <w:sz w:val="22"/>
        </w:rPr>
        <w:t xml:space="preserve">Ab sofort bis zum </w:t>
      </w:r>
      <w:r w:rsidR="00282F2E" w:rsidRPr="009D1C3F">
        <w:rPr>
          <w:rStyle w:val="markedcontent"/>
          <w:rFonts w:asciiTheme="minorHAnsi" w:hAnsiTheme="minorHAnsi" w:cstheme="minorHAnsi"/>
          <w:b/>
          <w:bCs/>
          <w:sz w:val="22"/>
        </w:rPr>
        <w:t>11</w:t>
      </w:r>
      <w:r w:rsidRPr="009D1C3F">
        <w:rPr>
          <w:rStyle w:val="markedcontent"/>
          <w:rFonts w:asciiTheme="minorHAnsi" w:hAnsiTheme="minorHAnsi" w:cstheme="minorHAnsi"/>
          <w:b/>
          <w:bCs/>
          <w:sz w:val="22"/>
        </w:rPr>
        <w:t>.02.202</w:t>
      </w:r>
      <w:r w:rsidR="009C266A" w:rsidRPr="009D1C3F">
        <w:rPr>
          <w:rStyle w:val="markedcontent"/>
          <w:rFonts w:asciiTheme="minorHAnsi" w:hAnsiTheme="minorHAnsi" w:cstheme="minorHAnsi"/>
          <w:b/>
          <w:bCs/>
          <w:sz w:val="22"/>
        </w:rPr>
        <w:t>4</w:t>
      </w:r>
      <w:r w:rsidRPr="009D1C3F">
        <w:rPr>
          <w:rFonts w:asciiTheme="minorHAnsi" w:hAnsiTheme="minorHAnsi" w:cstheme="minorHAnsi"/>
          <w:b/>
          <w:bCs/>
          <w:sz w:val="22"/>
        </w:rPr>
        <w:t xml:space="preserve"> können Sie Ihre Projektideen bei der Region Burgwald-Ederbergland e.V. einreichen.</w:t>
      </w:r>
      <w:r w:rsidRPr="00994E60">
        <w:rPr>
          <w:rFonts w:asciiTheme="minorHAnsi" w:hAnsiTheme="minorHAnsi" w:cstheme="minorHAnsi"/>
          <w:sz w:val="22"/>
        </w:rPr>
        <w:t xml:space="preserve"> </w:t>
      </w:r>
      <w:r w:rsidRPr="00994E60">
        <w:rPr>
          <w:rStyle w:val="markedcontent"/>
          <w:rFonts w:asciiTheme="minorHAnsi" w:hAnsiTheme="minorHAnsi" w:cstheme="minorHAnsi"/>
          <w:sz w:val="22"/>
        </w:rPr>
        <w:t xml:space="preserve">In einem zweistufigen Verfahren werden die besten Projektideen anhand des </w:t>
      </w:r>
      <w:r w:rsidR="007C1269">
        <w:rPr>
          <w:rStyle w:val="markedcontent"/>
          <w:rFonts w:asciiTheme="minorHAnsi" w:hAnsiTheme="minorHAnsi" w:cstheme="minorHAnsi"/>
          <w:sz w:val="22"/>
        </w:rPr>
        <w:t>Lokalen</w:t>
      </w:r>
      <w:r w:rsidRPr="00994E60">
        <w:rPr>
          <w:rStyle w:val="markedcontent"/>
          <w:rFonts w:asciiTheme="minorHAnsi" w:hAnsiTheme="minorHAnsi" w:cstheme="minorHAnsi"/>
          <w:sz w:val="22"/>
        </w:rPr>
        <w:t xml:space="preserve"> Entwicklungskonzepts der Region ausgewählt. Bewertet werden u.a. der innovative Charakter, die Nachhaltigkeit und der Beitrag zum ehrenamtlichen Engagement in der Region.</w:t>
      </w:r>
    </w:p>
    <w:p w14:paraId="1FD76D6C" w14:textId="00E0BBED" w:rsidR="007A35D5" w:rsidRPr="00994E60" w:rsidRDefault="007A35D5" w:rsidP="00E854FF">
      <w:pPr>
        <w:pStyle w:val="KeinLeerraum"/>
        <w:jc w:val="both"/>
        <w:rPr>
          <w:rStyle w:val="markedcontent"/>
          <w:rFonts w:asciiTheme="minorHAnsi" w:hAnsiTheme="minorHAnsi" w:cstheme="minorHAnsi"/>
          <w:sz w:val="22"/>
        </w:rPr>
      </w:pPr>
      <w:r w:rsidRPr="00994E60">
        <w:rPr>
          <w:rStyle w:val="markedcontent"/>
          <w:rFonts w:asciiTheme="minorHAnsi" w:hAnsiTheme="minorHAnsi" w:cstheme="minorHAnsi"/>
          <w:sz w:val="22"/>
        </w:rPr>
        <w:t>Ab Mitte Februar werden die Projektträger mit den besten Ideen aufgefordert, vollständige Projektanträge inklusive aller Anlagen bis zum 1</w:t>
      </w:r>
      <w:r w:rsidR="00DF44D0">
        <w:rPr>
          <w:rStyle w:val="markedcontent"/>
          <w:rFonts w:asciiTheme="minorHAnsi" w:hAnsiTheme="minorHAnsi" w:cstheme="minorHAnsi"/>
          <w:sz w:val="22"/>
        </w:rPr>
        <w:t>7</w:t>
      </w:r>
      <w:r w:rsidRPr="00994E60">
        <w:rPr>
          <w:rStyle w:val="markedcontent"/>
          <w:rFonts w:asciiTheme="minorHAnsi" w:hAnsiTheme="minorHAnsi" w:cstheme="minorHAnsi"/>
          <w:sz w:val="22"/>
        </w:rPr>
        <w:t>.03.202</w:t>
      </w:r>
      <w:r w:rsidR="00DF44D0">
        <w:rPr>
          <w:rStyle w:val="markedcontent"/>
          <w:rFonts w:asciiTheme="minorHAnsi" w:hAnsiTheme="minorHAnsi" w:cstheme="minorHAnsi"/>
          <w:sz w:val="22"/>
        </w:rPr>
        <w:t>4</w:t>
      </w:r>
      <w:r w:rsidRPr="00994E60">
        <w:rPr>
          <w:rStyle w:val="markedcontent"/>
          <w:rFonts w:asciiTheme="minorHAnsi" w:hAnsiTheme="minorHAnsi" w:cstheme="minorHAnsi"/>
          <w:sz w:val="22"/>
        </w:rPr>
        <w:t xml:space="preserve"> einzureichen. Auf dieser Grundlage erfolgt die endgültige Auswahl durch den Vorstand. </w:t>
      </w:r>
    </w:p>
    <w:p w14:paraId="268D956A" w14:textId="77777777" w:rsidR="007A35D5" w:rsidRPr="006F1AD6" w:rsidRDefault="007A35D5" w:rsidP="00E854FF">
      <w:pPr>
        <w:pStyle w:val="KeinLeerraum"/>
        <w:jc w:val="both"/>
        <w:rPr>
          <w:rFonts w:asciiTheme="minorHAnsi" w:hAnsiTheme="minorHAnsi" w:cstheme="minorHAnsi"/>
          <w:sz w:val="14"/>
          <w:szCs w:val="14"/>
        </w:rPr>
      </w:pPr>
    </w:p>
    <w:p w14:paraId="20A9BA6F" w14:textId="15D5DDAA" w:rsidR="007A35D5" w:rsidRPr="009D1C3F" w:rsidRDefault="007A35D5" w:rsidP="00E854FF">
      <w:pPr>
        <w:pStyle w:val="KeinLeerraum"/>
        <w:jc w:val="both"/>
        <w:rPr>
          <w:rFonts w:asciiTheme="minorHAnsi" w:hAnsiTheme="minorHAnsi" w:cstheme="minorHAnsi"/>
          <w:b/>
          <w:bCs/>
          <w:sz w:val="22"/>
        </w:rPr>
      </w:pPr>
      <w:r w:rsidRPr="009D1C3F">
        <w:rPr>
          <w:rFonts w:asciiTheme="minorHAnsi" w:hAnsiTheme="minorHAnsi" w:cstheme="minorHAnsi"/>
          <w:b/>
          <w:bCs/>
          <w:sz w:val="22"/>
        </w:rPr>
        <w:t xml:space="preserve">Detaillierte Informationen zum Antragsverfahren gibt es </w:t>
      </w:r>
      <w:r w:rsidR="009D1C3F" w:rsidRPr="009D1C3F">
        <w:rPr>
          <w:rFonts w:asciiTheme="minorHAnsi" w:hAnsiTheme="minorHAnsi" w:cstheme="minorHAnsi"/>
          <w:b/>
          <w:bCs/>
          <w:sz w:val="22"/>
        </w:rPr>
        <w:t>in</w:t>
      </w:r>
      <w:r w:rsidRPr="009D1C3F">
        <w:rPr>
          <w:rFonts w:asciiTheme="minorHAnsi" w:hAnsiTheme="minorHAnsi" w:cstheme="minorHAnsi"/>
          <w:b/>
          <w:bCs/>
          <w:sz w:val="22"/>
        </w:rPr>
        <w:t xml:space="preserve"> einer Online-Infoveranstaltung am </w:t>
      </w:r>
      <w:r w:rsidR="00A52B8A" w:rsidRPr="009D1C3F">
        <w:rPr>
          <w:rFonts w:asciiTheme="minorHAnsi" w:hAnsiTheme="minorHAnsi" w:cstheme="minorHAnsi"/>
          <w:b/>
          <w:bCs/>
          <w:sz w:val="22"/>
        </w:rPr>
        <w:t>30</w:t>
      </w:r>
      <w:r w:rsidRPr="009D1C3F">
        <w:rPr>
          <w:rFonts w:asciiTheme="minorHAnsi" w:hAnsiTheme="minorHAnsi" w:cstheme="minorHAnsi"/>
          <w:b/>
          <w:bCs/>
          <w:sz w:val="22"/>
        </w:rPr>
        <w:t>.01.202</w:t>
      </w:r>
      <w:r w:rsidR="009C266A" w:rsidRPr="009D1C3F">
        <w:rPr>
          <w:rFonts w:asciiTheme="minorHAnsi" w:hAnsiTheme="minorHAnsi" w:cstheme="minorHAnsi"/>
          <w:b/>
          <w:bCs/>
          <w:sz w:val="22"/>
        </w:rPr>
        <w:t>4</w:t>
      </w:r>
      <w:r w:rsidRPr="009D1C3F">
        <w:rPr>
          <w:rFonts w:asciiTheme="minorHAnsi" w:hAnsiTheme="minorHAnsi" w:cstheme="minorHAnsi"/>
          <w:b/>
          <w:bCs/>
          <w:sz w:val="22"/>
        </w:rPr>
        <w:t xml:space="preserve"> um 1</w:t>
      </w:r>
      <w:r w:rsidR="009C266A" w:rsidRPr="009D1C3F">
        <w:rPr>
          <w:rFonts w:asciiTheme="minorHAnsi" w:hAnsiTheme="minorHAnsi" w:cstheme="minorHAnsi"/>
          <w:b/>
          <w:bCs/>
          <w:sz w:val="22"/>
        </w:rPr>
        <w:t>8</w:t>
      </w:r>
      <w:r w:rsidRPr="009D1C3F">
        <w:rPr>
          <w:rFonts w:asciiTheme="minorHAnsi" w:hAnsiTheme="minorHAnsi" w:cstheme="minorHAnsi"/>
          <w:b/>
          <w:bCs/>
          <w:sz w:val="22"/>
        </w:rPr>
        <w:t xml:space="preserve">:00 Uhr und auf der </w:t>
      </w:r>
      <w:r w:rsidR="00C507A6">
        <w:rPr>
          <w:rFonts w:asciiTheme="minorHAnsi" w:hAnsiTheme="minorHAnsi" w:cstheme="minorHAnsi"/>
          <w:b/>
          <w:bCs/>
          <w:sz w:val="22"/>
        </w:rPr>
        <w:t>Webseite</w:t>
      </w:r>
      <w:r w:rsidRPr="009D1C3F">
        <w:rPr>
          <w:rFonts w:asciiTheme="minorHAnsi" w:hAnsiTheme="minorHAnsi" w:cstheme="minorHAnsi"/>
          <w:b/>
          <w:bCs/>
          <w:sz w:val="22"/>
        </w:rPr>
        <w:t xml:space="preserve"> der Region</w:t>
      </w:r>
      <w:r w:rsidR="005E2E7C">
        <w:rPr>
          <w:rFonts w:asciiTheme="minorHAnsi" w:hAnsiTheme="minorHAnsi" w:cstheme="minorHAnsi"/>
          <w:b/>
          <w:bCs/>
          <w:sz w:val="22"/>
        </w:rPr>
        <w:t xml:space="preserve"> </w:t>
      </w:r>
      <w:hyperlink r:id="rId6" w:history="1">
        <w:r w:rsidRPr="009D1C3F">
          <w:rPr>
            <w:rStyle w:val="Hyperlink"/>
            <w:rFonts w:asciiTheme="minorHAnsi" w:hAnsiTheme="minorHAnsi" w:cstheme="minorHAnsi"/>
            <w:b/>
            <w:bCs/>
            <w:sz w:val="22"/>
          </w:rPr>
          <w:t>www.region-burgwald-ederbergland.de</w:t>
        </w:r>
      </w:hyperlink>
      <w:r w:rsidRPr="009D1C3F">
        <w:rPr>
          <w:rFonts w:asciiTheme="minorHAnsi" w:hAnsiTheme="minorHAnsi" w:cstheme="minorHAnsi"/>
          <w:b/>
          <w:bCs/>
          <w:sz w:val="22"/>
        </w:rPr>
        <w:t>.</w:t>
      </w:r>
    </w:p>
    <w:p w14:paraId="2A61ED45" w14:textId="77777777" w:rsidR="007A35D5" w:rsidRPr="006F1AD6" w:rsidRDefault="007A35D5" w:rsidP="00E854FF">
      <w:pPr>
        <w:pStyle w:val="KeinLeerraum"/>
        <w:jc w:val="both"/>
        <w:rPr>
          <w:rFonts w:asciiTheme="minorHAnsi" w:hAnsiTheme="minorHAnsi" w:cstheme="minorHAnsi"/>
          <w:sz w:val="14"/>
          <w:szCs w:val="14"/>
        </w:rPr>
      </w:pPr>
    </w:p>
    <w:p w14:paraId="7403043C" w14:textId="77777777" w:rsidR="00A6514D" w:rsidRDefault="007A35D5" w:rsidP="00E854FF">
      <w:pPr>
        <w:pStyle w:val="KeinLeerraum"/>
        <w:jc w:val="both"/>
        <w:rPr>
          <w:rFonts w:asciiTheme="minorHAnsi" w:hAnsiTheme="minorHAnsi" w:cstheme="minorHAnsi"/>
          <w:sz w:val="22"/>
        </w:rPr>
      </w:pPr>
      <w:r w:rsidRPr="00994E60">
        <w:rPr>
          <w:rFonts w:asciiTheme="minorHAnsi" w:hAnsiTheme="minorHAnsi" w:cstheme="minorHAnsi"/>
          <w:sz w:val="22"/>
        </w:rPr>
        <w:t xml:space="preserve">Die Mittel für das Regionalbudget stammen aus der Gemeinschaftsaufgabe für Agrarstruktur und Küstenschutz (GAK) des Bundes und werden durch das Land Hessen und die Region Burgwald-Ederbergland e.V. kofinanziert. </w:t>
      </w:r>
    </w:p>
    <w:p w14:paraId="09D84BB5" w14:textId="71AC70B1" w:rsidR="007A35D5" w:rsidRPr="00994E60" w:rsidRDefault="00A6514D" w:rsidP="00E854FF">
      <w:pPr>
        <w:pStyle w:val="KeinLeerraum"/>
        <w:jc w:val="both"/>
        <w:rPr>
          <w:rFonts w:asciiTheme="minorHAnsi" w:hAnsiTheme="minorHAnsi" w:cstheme="minorHAnsi"/>
          <w:sz w:val="22"/>
        </w:rPr>
      </w:pPr>
      <w:r>
        <w:rPr>
          <w:rFonts w:asciiTheme="minorHAnsi" w:hAnsiTheme="minorHAnsi" w:cstheme="minorHAnsi"/>
          <w:sz w:val="22"/>
        </w:rPr>
        <w:t xml:space="preserve">Ausführliche Informationen zu den Förderbedingungen (Förderfähige Ausgaben, Antragsberechtigungen usw.) finden Sie </w:t>
      </w:r>
      <w:r w:rsidR="00E97971">
        <w:rPr>
          <w:rFonts w:asciiTheme="minorHAnsi" w:hAnsiTheme="minorHAnsi" w:cstheme="minorHAnsi"/>
          <w:sz w:val="22"/>
        </w:rPr>
        <w:t>auf der Seite der</w:t>
      </w:r>
      <w:r>
        <w:rPr>
          <w:rFonts w:asciiTheme="minorHAnsi" w:hAnsiTheme="minorHAnsi" w:cstheme="minorHAnsi"/>
          <w:sz w:val="22"/>
        </w:rPr>
        <w:t xml:space="preserve"> Region Burgwald-Ederbergland.</w:t>
      </w:r>
      <w:r w:rsidR="007A35D5" w:rsidRPr="00994E60">
        <w:rPr>
          <w:rFonts w:asciiTheme="minorHAnsi" w:hAnsiTheme="minorHAnsi" w:cstheme="minorHAnsi"/>
          <w:sz w:val="22"/>
        </w:rPr>
        <w:t xml:space="preserve"> </w:t>
      </w:r>
    </w:p>
    <w:p w14:paraId="49DD17D9" w14:textId="77777777" w:rsidR="007A35D5" w:rsidRPr="00994E60" w:rsidRDefault="007A35D5" w:rsidP="006F1AD6">
      <w:pPr>
        <w:spacing w:after="120"/>
        <w:jc w:val="both"/>
        <w:rPr>
          <w:rFonts w:cstheme="minorHAnsi"/>
        </w:rPr>
      </w:pPr>
      <w:r w:rsidRPr="00994E60">
        <w:rPr>
          <w:rFonts w:cstheme="minorHAnsi"/>
        </w:rPr>
        <w:t>______________________________________________</w:t>
      </w:r>
    </w:p>
    <w:p w14:paraId="41E8C968" w14:textId="77777777" w:rsidR="007A35D5" w:rsidRPr="00994E60" w:rsidRDefault="007A35D5" w:rsidP="008F3E5B">
      <w:pPr>
        <w:spacing w:after="0"/>
        <w:rPr>
          <w:rFonts w:cstheme="minorHAnsi"/>
        </w:rPr>
      </w:pPr>
      <w:r w:rsidRPr="00994E60">
        <w:rPr>
          <w:rFonts w:cstheme="minorHAnsi"/>
        </w:rPr>
        <w:t xml:space="preserve">Region Burgwald-Ederbergland e.V. </w:t>
      </w:r>
      <w:r w:rsidRPr="00994E60">
        <w:rPr>
          <w:rFonts w:cstheme="minorHAnsi"/>
        </w:rPr>
        <w:br/>
        <w:t xml:space="preserve">Marktplatz 1 </w:t>
      </w:r>
      <w:r w:rsidRPr="00994E60">
        <w:rPr>
          <w:rFonts w:cstheme="minorHAnsi"/>
        </w:rPr>
        <w:br/>
        <w:t xml:space="preserve">35083 Wetter </w:t>
      </w:r>
    </w:p>
    <w:p w14:paraId="3FB92DF6" w14:textId="5CFB1648" w:rsidR="007A35D5" w:rsidRPr="00994E60" w:rsidRDefault="007A35D5" w:rsidP="008F3E5B">
      <w:pPr>
        <w:spacing w:after="0"/>
        <w:rPr>
          <w:rFonts w:cstheme="minorHAnsi"/>
        </w:rPr>
      </w:pPr>
      <w:r w:rsidRPr="00994E60">
        <w:rPr>
          <w:rFonts w:cstheme="minorHAnsi"/>
        </w:rPr>
        <w:t>Tel:</w:t>
      </w:r>
      <w:r w:rsidR="008F3E5B">
        <w:rPr>
          <w:rFonts w:cstheme="minorHAnsi"/>
        </w:rPr>
        <w:t xml:space="preserve"> </w:t>
      </w:r>
      <w:r w:rsidRPr="00994E60">
        <w:rPr>
          <w:rFonts w:cstheme="minorHAnsi"/>
        </w:rPr>
        <w:t>06423/541007</w:t>
      </w:r>
      <w:r w:rsidRPr="00994E60">
        <w:rPr>
          <w:rFonts w:cstheme="minorHAnsi"/>
        </w:rPr>
        <w:br/>
      </w:r>
      <w:hyperlink r:id="rId7" w:history="1">
        <w:r w:rsidRPr="00994E60">
          <w:rPr>
            <w:rStyle w:val="Hyperlink"/>
            <w:rFonts w:cstheme="minorHAnsi"/>
          </w:rPr>
          <w:t>info@region-burgwald-ederbergland.de</w:t>
        </w:r>
      </w:hyperlink>
      <w:r w:rsidRPr="00994E60">
        <w:rPr>
          <w:rFonts w:cstheme="minorHAnsi"/>
        </w:rPr>
        <w:t xml:space="preserve"> </w:t>
      </w:r>
      <w:r w:rsidR="008F3E5B">
        <w:rPr>
          <w:rFonts w:cstheme="minorHAnsi"/>
        </w:rPr>
        <w:br/>
      </w:r>
      <w:r w:rsidRPr="00994E60">
        <w:rPr>
          <w:rFonts w:cstheme="minorHAnsi"/>
        </w:rPr>
        <w:t>Ansprechpartnerin: L</w:t>
      </w:r>
      <w:r w:rsidR="00B24F4A" w:rsidRPr="00994E60">
        <w:rPr>
          <w:rFonts w:cstheme="minorHAnsi"/>
        </w:rPr>
        <w:t>uisa</w:t>
      </w:r>
      <w:r w:rsidRPr="00994E60">
        <w:rPr>
          <w:rFonts w:cstheme="minorHAnsi"/>
        </w:rPr>
        <w:t xml:space="preserve"> Bischoff</w:t>
      </w:r>
      <w:r w:rsidR="0008484D" w:rsidRPr="00994E60">
        <w:rPr>
          <w:rFonts w:cstheme="minorHAnsi"/>
        </w:rPr>
        <w:t xml:space="preserve"> </w:t>
      </w:r>
    </w:p>
    <w:p w14:paraId="40D1FAB9" w14:textId="528C6B44" w:rsidR="00B92039" w:rsidRPr="00994E60" w:rsidRDefault="00B92039" w:rsidP="00E854FF">
      <w:pPr>
        <w:jc w:val="both"/>
        <w:rPr>
          <w:rFonts w:cstheme="minorHAnsi"/>
        </w:rPr>
      </w:pPr>
    </w:p>
    <w:p w14:paraId="2D721439" w14:textId="77777777" w:rsidR="00B92039" w:rsidRPr="00994E60" w:rsidRDefault="00B92039" w:rsidP="00E854FF">
      <w:pPr>
        <w:spacing w:line="360" w:lineRule="auto"/>
        <w:jc w:val="both"/>
        <w:rPr>
          <w:rFonts w:cstheme="minorHAnsi"/>
          <w:b/>
          <w:bCs/>
          <w:u w:val="single"/>
        </w:rPr>
      </w:pPr>
      <w:r w:rsidRPr="00994E60">
        <w:rPr>
          <w:rFonts w:cstheme="minorHAnsi"/>
          <w:b/>
          <w:bCs/>
          <w:u w:val="single"/>
        </w:rPr>
        <w:t xml:space="preserve">Hintergrund: </w:t>
      </w:r>
    </w:p>
    <w:p w14:paraId="2A8CBFD8" w14:textId="692103E0" w:rsidR="008229B2" w:rsidRPr="00994E60" w:rsidRDefault="001A44BD" w:rsidP="00E854FF">
      <w:pPr>
        <w:jc w:val="both"/>
        <w:rPr>
          <w:rFonts w:cstheme="minorHAnsi"/>
        </w:rPr>
      </w:pPr>
      <w:r w:rsidRPr="00994E60">
        <w:rPr>
          <w:rFonts w:cstheme="minorHAnsi"/>
        </w:rPr>
        <w:t>Die Region Burgwald-Ederbergland ist eine von 24 „LEADER“-Regionen</w:t>
      </w:r>
      <w:r w:rsidR="008229B2" w:rsidRPr="00994E60">
        <w:rPr>
          <w:rFonts w:cstheme="minorHAnsi"/>
        </w:rPr>
        <w:t xml:space="preserve"> in Hessen.</w:t>
      </w:r>
      <w:r w:rsidR="008D74D5" w:rsidRPr="00994E60">
        <w:rPr>
          <w:rFonts w:cstheme="minorHAnsi"/>
        </w:rPr>
        <w:t xml:space="preserve"> </w:t>
      </w:r>
      <w:r w:rsidR="008229B2" w:rsidRPr="00994E60">
        <w:rPr>
          <w:rFonts w:cstheme="minorHAnsi"/>
          <w:lang w:val="fr-FR"/>
        </w:rPr>
        <w:t>LEADER</w:t>
      </w:r>
      <w:r w:rsidR="008229B2" w:rsidRPr="00994E60">
        <w:rPr>
          <w:rFonts w:cstheme="minorHAnsi"/>
        </w:rPr>
        <w:t xml:space="preserve"> ist die Abkürzung des französischen "</w:t>
      </w:r>
      <w:r w:rsidR="008229B2" w:rsidRPr="00994E60">
        <w:rPr>
          <w:rFonts w:cstheme="minorHAnsi"/>
          <w:b/>
        </w:rPr>
        <w:t>L</w:t>
      </w:r>
      <w:r w:rsidR="008229B2" w:rsidRPr="00994E60">
        <w:rPr>
          <w:rFonts w:cstheme="minorHAnsi"/>
        </w:rPr>
        <w:t xml:space="preserve">iaison </w:t>
      </w:r>
      <w:r w:rsidR="008229B2" w:rsidRPr="00994E60">
        <w:rPr>
          <w:rFonts w:cstheme="minorHAnsi"/>
          <w:b/>
        </w:rPr>
        <w:t>e</w:t>
      </w:r>
      <w:r w:rsidR="008229B2" w:rsidRPr="00994E60">
        <w:rPr>
          <w:rFonts w:cstheme="minorHAnsi"/>
        </w:rPr>
        <w:t xml:space="preserve">ntre </w:t>
      </w:r>
      <w:proofErr w:type="spellStart"/>
      <w:r w:rsidR="008229B2" w:rsidRPr="00994E60">
        <w:rPr>
          <w:rFonts w:cstheme="minorHAnsi"/>
          <w:b/>
        </w:rPr>
        <w:t>a</w:t>
      </w:r>
      <w:r w:rsidR="008229B2" w:rsidRPr="00994E60">
        <w:rPr>
          <w:rFonts w:cstheme="minorHAnsi"/>
        </w:rPr>
        <w:t>ctions</w:t>
      </w:r>
      <w:proofErr w:type="spellEnd"/>
      <w:r w:rsidR="008229B2" w:rsidRPr="00994E60">
        <w:rPr>
          <w:rFonts w:cstheme="minorHAnsi"/>
        </w:rPr>
        <w:t xml:space="preserve"> de </w:t>
      </w:r>
      <w:proofErr w:type="spellStart"/>
      <w:r w:rsidR="008229B2" w:rsidRPr="00994E60">
        <w:rPr>
          <w:rFonts w:cstheme="minorHAnsi"/>
          <w:b/>
        </w:rPr>
        <w:t>d</w:t>
      </w:r>
      <w:r w:rsidR="008229B2" w:rsidRPr="00994E60">
        <w:rPr>
          <w:rFonts w:cstheme="minorHAnsi"/>
        </w:rPr>
        <w:t>éveloppement</w:t>
      </w:r>
      <w:proofErr w:type="spellEnd"/>
      <w:r w:rsidR="008229B2" w:rsidRPr="00994E60">
        <w:rPr>
          <w:rFonts w:cstheme="minorHAnsi"/>
        </w:rPr>
        <w:t xml:space="preserve"> de </w:t>
      </w:r>
      <w:proofErr w:type="spellStart"/>
      <w:r w:rsidR="008229B2" w:rsidRPr="00994E60">
        <w:rPr>
          <w:rFonts w:cstheme="minorHAnsi"/>
        </w:rPr>
        <w:t>l'</w:t>
      </w:r>
      <w:r w:rsidR="008229B2" w:rsidRPr="00994E60">
        <w:rPr>
          <w:rFonts w:cstheme="minorHAnsi"/>
          <w:b/>
        </w:rPr>
        <w:t>é</w:t>
      </w:r>
      <w:r w:rsidR="008229B2" w:rsidRPr="00994E60">
        <w:rPr>
          <w:rFonts w:cstheme="minorHAnsi"/>
        </w:rPr>
        <w:t>conomie</w:t>
      </w:r>
      <w:proofErr w:type="spellEnd"/>
      <w:r w:rsidR="008229B2" w:rsidRPr="00994E60">
        <w:rPr>
          <w:rFonts w:cstheme="minorHAnsi"/>
        </w:rPr>
        <w:t xml:space="preserve"> </w:t>
      </w:r>
      <w:r w:rsidR="008229B2" w:rsidRPr="00994E60">
        <w:rPr>
          <w:rFonts w:cstheme="minorHAnsi"/>
          <w:b/>
        </w:rPr>
        <w:t>r</w:t>
      </w:r>
      <w:r w:rsidR="008229B2" w:rsidRPr="00994E60">
        <w:rPr>
          <w:rFonts w:cstheme="minorHAnsi"/>
        </w:rPr>
        <w:t xml:space="preserve">urale" und wird übersetzt mit "Verbindung zwischen Aktionen zur Entwicklung des ländlichen Raums". </w:t>
      </w:r>
      <w:r w:rsidR="008229B2" w:rsidRPr="00994E60">
        <w:rPr>
          <w:rFonts w:cstheme="minorHAnsi"/>
          <w:lang w:val="fr-FR"/>
        </w:rPr>
        <w:t>LEADER</w:t>
      </w:r>
      <w:r w:rsidR="008229B2" w:rsidRPr="00994E60">
        <w:rPr>
          <w:rFonts w:cstheme="minorHAnsi"/>
        </w:rPr>
        <w:t xml:space="preserve"> ist ein methodischer Ansatz der Regionalentwicklung, der es lokalen Akteuren ermöglicht, regionale Prozesse mit zu gestalten.</w:t>
      </w:r>
    </w:p>
    <w:p w14:paraId="7A8B5E70" w14:textId="77777777" w:rsidR="00F067C9" w:rsidRDefault="00F067C9" w:rsidP="00E854FF">
      <w:pPr>
        <w:pStyle w:val="KeinLeerraum"/>
        <w:jc w:val="both"/>
        <w:rPr>
          <w:rFonts w:asciiTheme="minorHAnsi" w:hAnsiTheme="minorHAnsi" w:cstheme="minorHAnsi"/>
          <w:sz w:val="22"/>
        </w:rPr>
      </w:pPr>
      <w:r>
        <w:rPr>
          <w:rFonts w:asciiTheme="minorHAnsi" w:hAnsiTheme="minorHAnsi" w:cstheme="minorHAnsi"/>
          <w:sz w:val="22"/>
          <w:lang w:eastAsia="de-DE"/>
        </w:rPr>
        <w:t>Die Region Burgwald-Ederbergland e.V. ist ein Zusammenschluss aus 13 Kommunen und setzt sich für eine zukunftsfähige, nachhaltige Entwicklung der Region ein. Als anerkannte LAG bietet die Region Zugang zu Fördermitteln der ländlichen Entwicklung. Mitgliedskommunen sind</w:t>
      </w:r>
      <w:r>
        <w:rPr>
          <w:rFonts w:asciiTheme="minorHAnsi" w:hAnsiTheme="minorHAnsi" w:cstheme="minorHAnsi"/>
          <w:sz w:val="22"/>
        </w:rPr>
        <w:t xml:space="preserve"> Battenberg (Eder), Frankenberg (Eder), Gemünden (</w:t>
      </w:r>
      <w:proofErr w:type="spellStart"/>
      <w:r>
        <w:rPr>
          <w:rFonts w:asciiTheme="minorHAnsi" w:hAnsiTheme="minorHAnsi" w:cstheme="minorHAnsi"/>
          <w:sz w:val="22"/>
        </w:rPr>
        <w:t>Wohra</w:t>
      </w:r>
      <w:proofErr w:type="spellEnd"/>
      <w:r>
        <w:rPr>
          <w:rFonts w:asciiTheme="minorHAnsi" w:hAnsiTheme="minorHAnsi" w:cstheme="minorHAnsi"/>
          <w:sz w:val="22"/>
        </w:rPr>
        <w:t xml:space="preserve">), Hatzfeld (Eder), Rauschenberg, Rosenthal, Wetter (Hessen), </w:t>
      </w:r>
      <w:proofErr w:type="spellStart"/>
      <w:r>
        <w:rPr>
          <w:rFonts w:asciiTheme="minorHAnsi" w:hAnsiTheme="minorHAnsi" w:cstheme="minorHAnsi"/>
          <w:sz w:val="22"/>
        </w:rPr>
        <w:t>Allendorf</w:t>
      </w:r>
      <w:proofErr w:type="spellEnd"/>
      <w:r>
        <w:rPr>
          <w:rFonts w:asciiTheme="minorHAnsi" w:hAnsiTheme="minorHAnsi" w:cstheme="minorHAnsi"/>
          <w:sz w:val="22"/>
        </w:rPr>
        <w:t xml:space="preserve"> (Eder)/Bromskirchen, Burgwald (Eder), Cölbe, Lahntal, Münchhausen und </w:t>
      </w:r>
      <w:proofErr w:type="spellStart"/>
      <w:r>
        <w:rPr>
          <w:rFonts w:asciiTheme="minorHAnsi" w:hAnsiTheme="minorHAnsi" w:cstheme="minorHAnsi"/>
          <w:sz w:val="22"/>
        </w:rPr>
        <w:t>Wohratal</w:t>
      </w:r>
      <w:proofErr w:type="spellEnd"/>
      <w:r>
        <w:rPr>
          <w:rFonts w:asciiTheme="minorHAnsi" w:hAnsiTheme="minorHAnsi" w:cstheme="minorHAnsi"/>
          <w:sz w:val="22"/>
        </w:rPr>
        <w:t xml:space="preserve"> mit annähernd 80.000 Menschen. </w:t>
      </w:r>
    </w:p>
    <w:p w14:paraId="4868CB00" w14:textId="77777777" w:rsidR="008229B2" w:rsidRPr="00994E60" w:rsidRDefault="008229B2">
      <w:pPr>
        <w:rPr>
          <w:rFonts w:cstheme="minorHAnsi"/>
        </w:rPr>
      </w:pPr>
    </w:p>
    <w:sectPr w:rsidR="008229B2" w:rsidRPr="00994E60" w:rsidSect="001229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10EE" w14:textId="77777777" w:rsidR="0012295A" w:rsidRDefault="0012295A">
      <w:pPr>
        <w:spacing w:after="0" w:line="240" w:lineRule="auto"/>
      </w:pPr>
      <w:r>
        <w:separator/>
      </w:r>
    </w:p>
  </w:endnote>
  <w:endnote w:type="continuationSeparator" w:id="0">
    <w:p w14:paraId="6B53A386" w14:textId="77777777" w:rsidR="0012295A" w:rsidRDefault="0012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1F66" w14:textId="77777777" w:rsidR="00964257" w:rsidRDefault="009642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701"/>
      <w:gridCol w:w="567"/>
      <w:gridCol w:w="1985"/>
      <w:gridCol w:w="3402"/>
      <w:gridCol w:w="283"/>
    </w:tblGrid>
    <w:tr w:rsidR="00295134" w:rsidRPr="00B50089" w14:paraId="2DC728B4" w14:textId="77777777" w:rsidTr="00295134">
      <w:trPr>
        <w:trHeight w:val="136"/>
      </w:trPr>
      <w:tc>
        <w:tcPr>
          <w:tcW w:w="2552" w:type="dxa"/>
          <w:vMerge w:val="restart"/>
        </w:tcPr>
        <w:p w14:paraId="2A5E534B" w14:textId="77777777" w:rsidR="00964257" w:rsidRPr="00B50089" w:rsidRDefault="00C52F48" w:rsidP="008315D5">
          <w:pPr>
            <w:pStyle w:val="Fuzeile"/>
            <w:rPr>
              <w:color w:val="808080" w:themeColor="background1" w:themeShade="80"/>
              <w:sz w:val="16"/>
              <w:szCs w:val="16"/>
            </w:rPr>
          </w:pPr>
          <w:r w:rsidRPr="00B50089">
            <w:rPr>
              <w:b/>
              <w:color w:val="808080" w:themeColor="background1" w:themeShade="80"/>
              <w:sz w:val="16"/>
              <w:szCs w:val="16"/>
            </w:rPr>
            <w:t xml:space="preserve">REGION </w:t>
          </w:r>
          <w:r w:rsidRPr="00B50089">
            <w:rPr>
              <w:b/>
              <w:color w:val="808080" w:themeColor="background1" w:themeShade="80"/>
              <w:sz w:val="16"/>
              <w:szCs w:val="16"/>
            </w:rPr>
            <w:br/>
            <w:t>Burgwald-Ederbergland e.V.</w:t>
          </w:r>
        </w:p>
      </w:tc>
      <w:tc>
        <w:tcPr>
          <w:tcW w:w="1701" w:type="dxa"/>
          <w:vMerge w:val="restart"/>
        </w:tcPr>
        <w:p w14:paraId="7FAE1B51" w14:textId="77777777" w:rsidR="00964257" w:rsidRDefault="00C52F48">
          <w:pPr>
            <w:pStyle w:val="Fuzeile"/>
            <w:rPr>
              <w:color w:val="808080" w:themeColor="background1" w:themeShade="80"/>
              <w:sz w:val="16"/>
              <w:szCs w:val="16"/>
            </w:rPr>
          </w:pPr>
          <w:r w:rsidRPr="00B50089">
            <w:rPr>
              <w:color w:val="808080" w:themeColor="background1" w:themeShade="80"/>
              <w:sz w:val="16"/>
              <w:szCs w:val="16"/>
            </w:rPr>
            <w:t xml:space="preserve">Marktplatz 1 </w:t>
          </w:r>
        </w:p>
        <w:p w14:paraId="555ADFAC" w14:textId="77777777" w:rsidR="00964257" w:rsidRPr="00B50089" w:rsidRDefault="00C52F48">
          <w:pPr>
            <w:pStyle w:val="Fuzeile"/>
            <w:rPr>
              <w:sz w:val="16"/>
              <w:szCs w:val="16"/>
            </w:rPr>
          </w:pPr>
          <w:r w:rsidRPr="00B50089">
            <w:rPr>
              <w:color w:val="808080" w:themeColor="background1" w:themeShade="80"/>
              <w:sz w:val="16"/>
              <w:szCs w:val="16"/>
            </w:rPr>
            <w:t>35083 Wetter</w:t>
          </w:r>
        </w:p>
      </w:tc>
      <w:tc>
        <w:tcPr>
          <w:tcW w:w="567" w:type="dxa"/>
        </w:tcPr>
        <w:p w14:paraId="1A439D08" w14:textId="77777777" w:rsidR="00964257" w:rsidRPr="00B50089" w:rsidRDefault="00C52F48">
          <w:pPr>
            <w:pStyle w:val="Fuzeile"/>
            <w:rPr>
              <w:color w:val="808080" w:themeColor="background1" w:themeShade="80"/>
              <w:sz w:val="16"/>
              <w:szCs w:val="16"/>
            </w:rPr>
          </w:pPr>
          <w:r w:rsidRPr="00B50089">
            <w:rPr>
              <w:color w:val="808080" w:themeColor="background1" w:themeShade="80"/>
              <w:sz w:val="16"/>
              <w:szCs w:val="16"/>
            </w:rPr>
            <w:t>Fon</w:t>
          </w:r>
        </w:p>
      </w:tc>
      <w:tc>
        <w:tcPr>
          <w:tcW w:w="1985" w:type="dxa"/>
        </w:tcPr>
        <w:p w14:paraId="2EEC03B0" w14:textId="77777777" w:rsidR="00964257" w:rsidRPr="00B50089" w:rsidRDefault="00C52F48" w:rsidP="00B50089">
          <w:pPr>
            <w:pStyle w:val="Fuzeile"/>
            <w:rPr>
              <w:color w:val="808080" w:themeColor="background1" w:themeShade="80"/>
              <w:sz w:val="16"/>
              <w:szCs w:val="16"/>
            </w:rPr>
          </w:pPr>
          <w:r w:rsidRPr="00B50089">
            <w:rPr>
              <w:color w:val="808080" w:themeColor="background1" w:themeShade="80"/>
              <w:sz w:val="16"/>
              <w:szCs w:val="16"/>
            </w:rPr>
            <w:t>0 64 23/54 10 07</w:t>
          </w:r>
        </w:p>
      </w:tc>
      <w:tc>
        <w:tcPr>
          <w:tcW w:w="3402" w:type="dxa"/>
          <w:vMerge w:val="restart"/>
        </w:tcPr>
        <w:p w14:paraId="2F56513A" w14:textId="77777777" w:rsidR="00964257" w:rsidRDefault="00C52F48" w:rsidP="00951B1D">
          <w:pPr>
            <w:pStyle w:val="Fuzeile"/>
            <w:rPr>
              <w:color w:val="808080" w:themeColor="background1" w:themeShade="80"/>
              <w:sz w:val="16"/>
              <w:szCs w:val="16"/>
            </w:rPr>
          </w:pPr>
          <w:r w:rsidRPr="00B50089">
            <w:rPr>
              <w:color w:val="808080" w:themeColor="background1" w:themeShade="80"/>
              <w:sz w:val="16"/>
              <w:szCs w:val="16"/>
            </w:rPr>
            <w:t>info@region-burgwald-ederbergland.de</w:t>
          </w:r>
        </w:p>
        <w:p w14:paraId="1D76F331" w14:textId="77777777" w:rsidR="00964257" w:rsidRPr="00B50089" w:rsidRDefault="00C52F48" w:rsidP="00951B1D">
          <w:pPr>
            <w:pStyle w:val="Fuzeile"/>
            <w:rPr>
              <w:color w:val="808080" w:themeColor="background1" w:themeShade="80"/>
              <w:sz w:val="16"/>
              <w:szCs w:val="16"/>
            </w:rPr>
          </w:pPr>
          <w:r w:rsidRPr="00B50089">
            <w:rPr>
              <w:color w:val="808080" w:themeColor="background1" w:themeShade="80"/>
              <w:sz w:val="16"/>
              <w:szCs w:val="16"/>
            </w:rPr>
            <w:t>www.region-burgwald-ederbergland.de</w:t>
          </w:r>
        </w:p>
      </w:tc>
      <w:tc>
        <w:tcPr>
          <w:tcW w:w="283" w:type="dxa"/>
          <w:vMerge w:val="restart"/>
          <w:vAlign w:val="center"/>
        </w:tcPr>
        <w:p w14:paraId="775C5F76" w14:textId="77777777" w:rsidR="00964257" w:rsidRPr="00B50089" w:rsidRDefault="00C52F48" w:rsidP="00295134">
          <w:pPr>
            <w:pStyle w:val="Fuzeile"/>
            <w:jc w:val="center"/>
            <w:rPr>
              <w:color w:val="808080" w:themeColor="background1" w:themeShade="80"/>
              <w:sz w:val="16"/>
              <w:szCs w:val="16"/>
            </w:rPr>
          </w:pPr>
          <w:r w:rsidRPr="00295134">
            <w:rPr>
              <w:color w:val="808080" w:themeColor="background1" w:themeShade="80"/>
              <w:sz w:val="16"/>
              <w:szCs w:val="16"/>
            </w:rPr>
            <w:fldChar w:fldCharType="begin"/>
          </w:r>
          <w:r w:rsidRPr="00295134">
            <w:rPr>
              <w:color w:val="808080" w:themeColor="background1" w:themeShade="80"/>
              <w:sz w:val="16"/>
              <w:szCs w:val="16"/>
            </w:rPr>
            <w:instrText>PAGE   \* MERGEFORMAT</w:instrText>
          </w:r>
          <w:r w:rsidRPr="00295134">
            <w:rPr>
              <w:color w:val="808080" w:themeColor="background1" w:themeShade="80"/>
              <w:sz w:val="16"/>
              <w:szCs w:val="16"/>
            </w:rPr>
            <w:fldChar w:fldCharType="separate"/>
          </w:r>
          <w:r w:rsidRPr="00295134">
            <w:rPr>
              <w:color w:val="808080" w:themeColor="background1" w:themeShade="80"/>
              <w:sz w:val="16"/>
              <w:szCs w:val="16"/>
            </w:rPr>
            <w:t>1</w:t>
          </w:r>
          <w:r w:rsidRPr="00295134">
            <w:rPr>
              <w:color w:val="808080" w:themeColor="background1" w:themeShade="80"/>
              <w:sz w:val="16"/>
              <w:szCs w:val="16"/>
            </w:rPr>
            <w:fldChar w:fldCharType="end"/>
          </w:r>
        </w:p>
      </w:tc>
    </w:tr>
    <w:tr w:rsidR="00295134" w:rsidRPr="00B50089" w14:paraId="4E3CE7CE" w14:textId="77777777" w:rsidTr="00295134">
      <w:trPr>
        <w:trHeight w:val="210"/>
      </w:trPr>
      <w:tc>
        <w:tcPr>
          <w:tcW w:w="2552" w:type="dxa"/>
          <w:vMerge/>
        </w:tcPr>
        <w:p w14:paraId="4C715E87" w14:textId="77777777" w:rsidR="00964257" w:rsidRPr="00B50089" w:rsidRDefault="00964257">
          <w:pPr>
            <w:pStyle w:val="Fuzeile"/>
            <w:rPr>
              <w:b/>
              <w:color w:val="808080" w:themeColor="background1" w:themeShade="80"/>
              <w:sz w:val="16"/>
              <w:szCs w:val="16"/>
            </w:rPr>
          </w:pPr>
        </w:p>
      </w:tc>
      <w:tc>
        <w:tcPr>
          <w:tcW w:w="1701" w:type="dxa"/>
          <w:vMerge/>
        </w:tcPr>
        <w:p w14:paraId="3444326B" w14:textId="77777777" w:rsidR="00964257" w:rsidRPr="00B50089" w:rsidRDefault="00964257">
          <w:pPr>
            <w:pStyle w:val="Fuzeile"/>
            <w:rPr>
              <w:b/>
              <w:color w:val="808080" w:themeColor="background1" w:themeShade="80"/>
              <w:sz w:val="16"/>
              <w:szCs w:val="16"/>
            </w:rPr>
          </w:pPr>
        </w:p>
      </w:tc>
      <w:tc>
        <w:tcPr>
          <w:tcW w:w="567" w:type="dxa"/>
        </w:tcPr>
        <w:p w14:paraId="374EF063" w14:textId="77777777" w:rsidR="00964257" w:rsidRPr="00B50089" w:rsidRDefault="00C52F48" w:rsidP="00B50089">
          <w:pPr>
            <w:pStyle w:val="Fuzeile"/>
            <w:rPr>
              <w:color w:val="808080" w:themeColor="background1" w:themeShade="80"/>
              <w:sz w:val="16"/>
              <w:szCs w:val="16"/>
            </w:rPr>
          </w:pPr>
          <w:r w:rsidRPr="00B50089">
            <w:rPr>
              <w:color w:val="808080" w:themeColor="background1" w:themeShade="80"/>
              <w:sz w:val="16"/>
              <w:szCs w:val="16"/>
            </w:rPr>
            <w:t>Fax</w:t>
          </w:r>
        </w:p>
      </w:tc>
      <w:tc>
        <w:tcPr>
          <w:tcW w:w="1985" w:type="dxa"/>
        </w:tcPr>
        <w:p w14:paraId="6A68E4AC" w14:textId="77777777" w:rsidR="00964257" w:rsidRPr="00B50089" w:rsidRDefault="00C52F48" w:rsidP="00B50089">
          <w:pPr>
            <w:pStyle w:val="Fuzeile"/>
            <w:rPr>
              <w:color w:val="808080" w:themeColor="background1" w:themeShade="80"/>
              <w:sz w:val="16"/>
              <w:szCs w:val="16"/>
            </w:rPr>
          </w:pPr>
          <w:r w:rsidRPr="00B50089">
            <w:rPr>
              <w:color w:val="808080" w:themeColor="background1" w:themeShade="80"/>
              <w:sz w:val="16"/>
              <w:szCs w:val="16"/>
            </w:rPr>
            <w:t>0 64 23/54 10 08</w:t>
          </w:r>
        </w:p>
      </w:tc>
      <w:tc>
        <w:tcPr>
          <w:tcW w:w="3402" w:type="dxa"/>
          <w:vMerge/>
        </w:tcPr>
        <w:p w14:paraId="55198B1A" w14:textId="77777777" w:rsidR="00964257" w:rsidRPr="00B50089" w:rsidRDefault="00964257">
          <w:pPr>
            <w:pStyle w:val="Fuzeile"/>
            <w:rPr>
              <w:b/>
              <w:color w:val="808080" w:themeColor="background1" w:themeShade="80"/>
              <w:sz w:val="16"/>
              <w:szCs w:val="16"/>
            </w:rPr>
          </w:pPr>
        </w:p>
      </w:tc>
      <w:tc>
        <w:tcPr>
          <w:tcW w:w="283" w:type="dxa"/>
          <w:vMerge/>
        </w:tcPr>
        <w:p w14:paraId="4FFA3E82" w14:textId="77777777" w:rsidR="00964257" w:rsidRPr="00B50089" w:rsidRDefault="00964257">
          <w:pPr>
            <w:pStyle w:val="Fuzeile"/>
            <w:rPr>
              <w:b/>
              <w:color w:val="808080" w:themeColor="background1" w:themeShade="80"/>
              <w:sz w:val="16"/>
              <w:szCs w:val="16"/>
            </w:rPr>
          </w:pPr>
        </w:p>
      </w:tc>
    </w:tr>
  </w:tbl>
  <w:p w14:paraId="119596DE" w14:textId="77777777" w:rsidR="00964257" w:rsidRDefault="009642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ADEA" w14:textId="77777777" w:rsidR="00964257" w:rsidRDefault="009642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5960" w14:textId="77777777" w:rsidR="0012295A" w:rsidRDefault="0012295A">
      <w:pPr>
        <w:spacing w:after="0" w:line="240" w:lineRule="auto"/>
      </w:pPr>
      <w:r>
        <w:separator/>
      </w:r>
    </w:p>
  </w:footnote>
  <w:footnote w:type="continuationSeparator" w:id="0">
    <w:p w14:paraId="2543655A" w14:textId="77777777" w:rsidR="0012295A" w:rsidRDefault="0012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142E" w14:textId="77777777" w:rsidR="00964257" w:rsidRDefault="009642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37C1" w14:textId="77777777" w:rsidR="00964257" w:rsidRDefault="00C52F48">
    <w:pPr>
      <w:pStyle w:val="Kopfzeile"/>
    </w:pPr>
    <w:r>
      <w:rPr>
        <w:noProof/>
      </w:rPr>
      <w:drawing>
        <wp:anchor distT="0" distB="0" distL="114300" distR="114300" simplePos="0" relativeHeight="251659264" behindDoc="0" locked="0" layoutInCell="1" allowOverlap="1" wp14:anchorId="14B7A39F" wp14:editId="640CCBF3">
          <wp:simplePos x="0" y="0"/>
          <wp:positionH relativeFrom="column">
            <wp:posOffset>4039235</wp:posOffset>
          </wp:positionH>
          <wp:positionV relativeFrom="paragraph">
            <wp:posOffset>-27000</wp:posOffset>
          </wp:positionV>
          <wp:extent cx="2148205" cy="532765"/>
          <wp:effectExtent l="0" t="0" r="4445" b="635"/>
          <wp:wrapSquare wrapText="bothSides"/>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JPG"/>
                  <pic:cNvPicPr/>
                </pic:nvPicPr>
                <pic:blipFill>
                  <a:blip r:embed="rId1">
                    <a:extLst>
                      <a:ext uri="{28A0092B-C50C-407E-A947-70E740481C1C}">
                        <a14:useLocalDpi xmlns:a14="http://schemas.microsoft.com/office/drawing/2010/main" val="0"/>
                      </a:ext>
                    </a:extLst>
                  </a:blip>
                  <a:stretch>
                    <a:fillRect/>
                  </a:stretch>
                </pic:blipFill>
                <pic:spPr>
                  <a:xfrm>
                    <a:off x="0" y="0"/>
                    <a:ext cx="2148205" cy="5327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0D66" w14:textId="77777777" w:rsidR="00964257" w:rsidRDefault="009642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15"/>
    <w:rsid w:val="00032E42"/>
    <w:rsid w:val="00050DA3"/>
    <w:rsid w:val="00064C68"/>
    <w:rsid w:val="0007387A"/>
    <w:rsid w:val="0008484D"/>
    <w:rsid w:val="00096B6F"/>
    <w:rsid w:val="000A2784"/>
    <w:rsid w:val="000A7CA0"/>
    <w:rsid w:val="000B42AD"/>
    <w:rsid w:val="000B49DC"/>
    <w:rsid w:val="000C0EF5"/>
    <w:rsid w:val="000C0F9E"/>
    <w:rsid w:val="000D719D"/>
    <w:rsid w:val="000E1D22"/>
    <w:rsid w:val="000F2458"/>
    <w:rsid w:val="000F79F6"/>
    <w:rsid w:val="00101CE0"/>
    <w:rsid w:val="0012295A"/>
    <w:rsid w:val="00126875"/>
    <w:rsid w:val="00127A80"/>
    <w:rsid w:val="00136181"/>
    <w:rsid w:val="00140D7B"/>
    <w:rsid w:val="0015031A"/>
    <w:rsid w:val="00160C2D"/>
    <w:rsid w:val="00184B7A"/>
    <w:rsid w:val="00187509"/>
    <w:rsid w:val="001A3A15"/>
    <w:rsid w:val="001A44BD"/>
    <w:rsid w:val="001B308A"/>
    <w:rsid w:val="001C0B44"/>
    <w:rsid w:val="001D1E10"/>
    <w:rsid w:val="001F53FB"/>
    <w:rsid w:val="002108F8"/>
    <w:rsid w:val="002116BC"/>
    <w:rsid w:val="00215050"/>
    <w:rsid w:val="0022693E"/>
    <w:rsid w:val="00231586"/>
    <w:rsid w:val="002524FE"/>
    <w:rsid w:val="00282F2E"/>
    <w:rsid w:val="00294FD1"/>
    <w:rsid w:val="002C4AD1"/>
    <w:rsid w:val="002C52C5"/>
    <w:rsid w:val="002E0E9A"/>
    <w:rsid w:val="002E3A05"/>
    <w:rsid w:val="002E4C58"/>
    <w:rsid w:val="002E608B"/>
    <w:rsid w:val="002F30A5"/>
    <w:rsid w:val="00304F5A"/>
    <w:rsid w:val="003122EE"/>
    <w:rsid w:val="003169EF"/>
    <w:rsid w:val="00371B91"/>
    <w:rsid w:val="00376462"/>
    <w:rsid w:val="00376FDD"/>
    <w:rsid w:val="003B4F78"/>
    <w:rsid w:val="003D1C7B"/>
    <w:rsid w:val="003D3E16"/>
    <w:rsid w:val="003E5359"/>
    <w:rsid w:val="0041579D"/>
    <w:rsid w:val="00437250"/>
    <w:rsid w:val="00440953"/>
    <w:rsid w:val="00461C55"/>
    <w:rsid w:val="00464C83"/>
    <w:rsid w:val="004771CF"/>
    <w:rsid w:val="004844B6"/>
    <w:rsid w:val="004A01C7"/>
    <w:rsid w:val="004B43F6"/>
    <w:rsid w:val="004B51D1"/>
    <w:rsid w:val="00501458"/>
    <w:rsid w:val="0051364F"/>
    <w:rsid w:val="00520383"/>
    <w:rsid w:val="005246F7"/>
    <w:rsid w:val="005277A0"/>
    <w:rsid w:val="005475AF"/>
    <w:rsid w:val="005506F6"/>
    <w:rsid w:val="0055559D"/>
    <w:rsid w:val="00557B63"/>
    <w:rsid w:val="005E0738"/>
    <w:rsid w:val="005E2E7C"/>
    <w:rsid w:val="005F2A12"/>
    <w:rsid w:val="005F49E1"/>
    <w:rsid w:val="006078DF"/>
    <w:rsid w:val="00626BD8"/>
    <w:rsid w:val="00634989"/>
    <w:rsid w:val="00636C1C"/>
    <w:rsid w:val="00657FFB"/>
    <w:rsid w:val="00675B77"/>
    <w:rsid w:val="006924E9"/>
    <w:rsid w:val="00694CEE"/>
    <w:rsid w:val="0069697D"/>
    <w:rsid w:val="006B6BD1"/>
    <w:rsid w:val="006C355D"/>
    <w:rsid w:val="006C7691"/>
    <w:rsid w:val="006E4DCE"/>
    <w:rsid w:val="006F1AD6"/>
    <w:rsid w:val="00700393"/>
    <w:rsid w:val="007056B5"/>
    <w:rsid w:val="0073034E"/>
    <w:rsid w:val="00765984"/>
    <w:rsid w:val="00783529"/>
    <w:rsid w:val="007A35D5"/>
    <w:rsid w:val="007A72BC"/>
    <w:rsid w:val="007A7C01"/>
    <w:rsid w:val="007C1269"/>
    <w:rsid w:val="007C2C2A"/>
    <w:rsid w:val="007D6A2B"/>
    <w:rsid w:val="007E543E"/>
    <w:rsid w:val="007F40C4"/>
    <w:rsid w:val="007F53D0"/>
    <w:rsid w:val="00816CF3"/>
    <w:rsid w:val="008229B2"/>
    <w:rsid w:val="008359A0"/>
    <w:rsid w:val="00836765"/>
    <w:rsid w:val="00845032"/>
    <w:rsid w:val="00851C0C"/>
    <w:rsid w:val="008667F9"/>
    <w:rsid w:val="0087597D"/>
    <w:rsid w:val="0088753D"/>
    <w:rsid w:val="008D74D5"/>
    <w:rsid w:val="008F3E5B"/>
    <w:rsid w:val="008F6F08"/>
    <w:rsid w:val="0093146C"/>
    <w:rsid w:val="0093590F"/>
    <w:rsid w:val="00944632"/>
    <w:rsid w:val="009517B3"/>
    <w:rsid w:val="0095344A"/>
    <w:rsid w:val="00964257"/>
    <w:rsid w:val="00970203"/>
    <w:rsid w:val="0099195B"/>
    <w:rsid w:val="009920AD"/>
    <w:rsid w:val="00993D1F"/>
    <w:rsid w:val="00994E60"/>
    <w:rsid w:val="009A2E92"/>
    <w:rsid w:val="009C266A"/>
    <w:rsid w:val="009C6F12"/>
    <w:rsid w:val="009D18DB"/>
    <w:rsid w:val="009D1C3F"/>
    <w:rsid w:val="009D3069"/>
    <w:rsid w:val="009E31CE"/>
    <w:rsid w:val="00A05818"/>
    <w:rsid w:val="00A213AB"/>
    <w:rsid w:val="00A21719"/>
    <w:rsid w:val="00A45028"/>
    <w:rsid w:val="00A4546D"/>
    <w:rsid w:val="00A52B8A"/>
    <w:rsid w:val="00A6514D"/>
    <w:rsid w:val="00A70147"/>
    <w:rsid w:val="00AA336F"/>
    <w:rsid w:val="00AA6E72"/>
    <w:rsid w:val="00AB2BB7"/>
    <w:rsid w:val="00AB3907"/>
    <w:rsid w:val="00AB4C78"/>
    <w:rsid w:val="00AD6084"/>
    <w:rsid w:val="00AD6806"/>
    <w:rsid w:val="00B24F4A"/>
    <w:rsid w:val="00B621CF"/>
    <w:rsid w:val="00B6732B"/>
    <w:rsid w:val="00B8580A"/>
    <w:rsid w:val="00B92039"/>
    <w:rsid w:val="00BA3475"/>
    <w:rsid w:val="00BC5A80"/>
    <w:rsid w:val="00BE0A6B"/>
    <w:rsid w:val="00BF18EC"/>
    <w:rsid w:val="00BF7970"/>
    <w:rsid w:val="00C073C8"/>
    <w:rsid w:val="00C22FA8"/>
    <w:rsid w:val="00C310AA"/>
    <w:rsid w:val="00C42CE4"/>
    <w:rsid w:val="00C507A6"/>
    <w:rsid w:val="00C52F48"/>
    <w:rsid w:val="00C83384"/>
    <w:rsid w:val="00C90816"/>
    <w:rsid w:val="00CB3D87"/>
    <w:rsid w:val="00CF6272"/>
    <w:rsid w:val="00D05C2A"/>
    <w:rsid w:val="00D1060E"/>
    <w:rsid w:val="00D1231A"/>
    <w:rsid w:val="00D21297"/>
    <w:rsid w:val="00D3599D"/>
    <w:rsid w:val="00D57A91"/>
    <w:rsid w:val="00D74D27"/>
    <w:rsid w:val="00D76BFD"/>
    <w:rsid w:val="00D82F3C"/>
    <w:rsid w:val="00DA1BE4"/>
    <w:rsid w:val="00DA1ED1"/>
    <w:rsid w:val="00DA5237"/>
    <w:rsid w:val="00DC276E"/>
    <w:rsid w:val="00DD68E0"/>
    <w:rsid w:val="00DE19E4"/>
    <w:rsid w:val="00DF44D0"/>
    <w:rsid w:val="00DF6469"/>
    <w:rsid w:val="00E05DB0"/>
    <w:rsid w:val="00E4034E"/>
    <w:rsid w:val="00E41856"/>
    <w:rsid w:val="00E46D1A"/>
    <w:rsid w:val="00E578DA"/>
    <w:rsid w:val="00E62753"/>
    <w:rsid w:val="00E81B91"/>
    <w:rsid w:val="00E854FF"/>
    <w:rsid w:val="00E9364E"/>
    <w:rsid w:val="00E97971"/>
    <w:rsid w:val="00EA2EA8"/>
    <w:rsid w:val="00ED0B25"/>
    <w:rsid w:val="00EE2AB4"/>
    <w:rsid w:val="00EF1C75"/>
    <w:rsid w:val="00F067C9"/>
    <w:rsid w:val="00F14C0A"/>
    <w:rsid w:val="00F8711B"/>
    <w:rsid w:val="00FA3EFC"/>
    <w:rsid w:val="00FA567B"/>
    <w:rsid w:val="00FC537F"/>
    <w:rsid w:val="00FE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9B80"/>
  <w15:chartTrackingRefBased/>
  <w15:docId w15:val="{DDA00207-2E96-4901-A4C9-3B769A06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A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3A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3A15"/>
  </w:style>
  <w:style w:type="paragraph" w:styleId="Fuzeile">
    <w:name w:val="footer"/>
    <w:basedOn w:val="Standard"/>
    <w:link w:val="FuzeileZchn"/>
    <w:uiPriority w:val="99"/>
    <w:unhideWhenUsed/>
    <w:rsid w:val="001A3A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3A15"/>
  </w:style>
  <w:style w:type="table" w:styleId="Tabellenraster">
    <w:name w:val="Table Grid"/>
    <w:basedOn w:val="NormaleTabelle"/>
    <w:uiPriority w:val="39"/>
    <w:rsid w:val="001A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1A3A1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A3A15"/>
    <w:rPr>
      <w:rFonts w:ascii="Calibri" w:hAnsi="Calibri"/>
      <w:szCs w:val="21"/>
    </w:rPr>
  </w:style>
  <w:style w:type="paragraph" w:styleId="KeinLeerraum">
    <w:name w:val="No Spacing"/>
    <w:uiPriority w:val="1"/>
    <w:qFormat/>
    <w:rsid w:val="00096B6F"/>
    <w:pPr>
      <w:spacing w:after="0" w:line="240" w:lineRule="auto"/>
    </w:pPr>
    <w:rPr>
      <w:rFonts w:ascii="Arial" w:hAnsi="Arial"/>
      <w:sz w:val="24"/>
    </w:rPr>
  </w:style>
  <w:style w:type="character" w:styleId="Hyperlink">
    <w:name w:val="Hyperlink"/>
    <w:basedOn w:val="Absatz-Standardschriftart"/>
    <w:uiPriority w:val="99"/>
    <w:unhideWhenUsed/>
    <w:rsid w:val="007A35D5"/>
    <w:rPr>
      <w:color w:val="0563C1" w:themeColor="hyperlink"/>
      <w:u w:val="single"/>
    </w:rPr>
  </w:style>
  <w:style w:type="character" w:customStyle="1" w:styleId="markedcontent">
    <w:name w:val="markedcontent"/>
    <w:basedOn w:val="Absatz-Standardschriftart"/>
    <w:rsid w:val="007A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084">
      <w:bodyDiv w:val="1"/>
      <w:marLeft w:val="0"/>
      <w:marRight w:val="0"/>
      <w:marTop w:val="0"/>
      <w:marBottom w:val="0"/>
      <w:divBdr>
        <w:top w:val="none" w:sz="0" w:space="0" w:color="auto"/>
        <w:left w:val="none" w:sz="0" w:space="0" w:color="auto"/>
        <w:bottom w:val="none" w:sz="0" w:space="0" w:color="auto"/>
        <w:right w:val="none" w:sz="0" w:space="0" w:color="auto"/>
      </w:divBdr>
    </w:div>
    <w:div w:id="582373414">
      <w:bodyDiv w:val="1"/>
      <w:marLeft w:val="0"/>
      <w:marRight w:val="0"/>
      <w:marTop w:val="0"/>
      <w:marBottom w:val="0"/>
      <w:divBdr>
        <w:top w:val="none" w:sz="0" w:space="0" w:color="auto"/>
        <w:left w:val="none" w:sz="0" w:space="0" w:color="auto"/>
        <w:bottom w:val="none" w:sz="0" w:space="0" w:color="auto"/>
        <w:right w:val="none" w:sz="0" w:space="0" w:color="auto"/>
      </w:divBdr>
    </w:div>
    <w:div w:id="956988209">
      <w:bodyDiv w:val="1"/>
      <w:marLeft w:val="0"/>
      <w:marRight w:val="0"/>
      <w:marTop w:val="0"/>
      <w:marBottom w:val="0"/>
      <w:divBdr>
        <w:top w:val="none" w:sz="0" w:space="0" w:color="auto"/>
        <w:left w:val="none" w:sz="0" w:space="0" w:color="auto"/>
        <w:bottom w:val="none" w:sz="0" w:space="0" w:color="auto"/>
        <w:right w:val="none" w:sz="0" w:space="0" w:color="auto"/>
      </w:divBdr>
    </w:div>
    <w:div w:id="984624003">
      <w:bodyDiv w:val="1"/>
      <w:marLeft w:val="0"/>
      <w:marRight w:val="0"/>
      <w:marTop w:val="0"/>
      <w:marBottom w:val="0"/>
      <w:divBdr>
        <w:top w:val="none" w:sz="0" w:space="0" w:color="auto"/>
        <w:left w:val="none" w:sz="0" w:space="0" w:color="auto"/>
        <w:bottom w:val="none" w:sz="0" w:space="0" w:color="auto"/>
        <w:right w:val="none" w:sz="0" w:space="0" w:color="auto"/>
      </w:divBdr>
    </w:div>
    <w:div w:id="1034160238">
      <w:bodyDiv w:val="1"/>
      <w:marLeft w:val="0"/>
      <w:marRight w:val="0"/>
      <w:marTop w:val="0"/>
      <w:marBottom w:val="0"/>
      <w:divBdr>
        <w:top w:val="none" w:sz="0" w:space="0" w:color="auto"/>
        <w:left w:val="none" w:sz="0" w:space="0" w:color="auto"/>
        <w:bottom w:val="none" w:sz="0" w:space="0" w:color="auto"/>
        <w:right w:val="none" w:sz="0" w:space="0" w:color="auto"/>
      </w:divBdr>
    </w:div>
    <w:div w:id="16264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region-burgwald-ederbergland.de"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gion-burgwald-ederbergland.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167A958CC94C918E5293706B06A770"/>
        <w:category>
          <w:name w:val="Allgemein"/>
          <w:gallery w:val="placeholder"/>
        </w:category>
        <w:types>
          <w:type w:val="bbPlcHdr"/>
        </w:types>
        <w:behaviors>
          <w:behavior w:val="content"/>
        </w:behaviors>
        <w:guid w:val="{E66167B9-2E8C-465B-9891-22B9CF2DC2A7}"/>
      </w:docPartPr>
      <w:docPartBody>
        <w:p w:rsidR="00AA6D70" w:rsidRDefault="00290965" w:rsidP="00290965">
          <w:pPr>
            <w:pStyle w:val="53167A958CC94C918E5293706B06A770"/>
          </w:pPr>
          <w:r w:rsidRPr="00C57BE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65"/>
    <w:rsid w:val="00142F8D"/>
    <w:rsid w:val="00290965"/>
    <w:rsid w:val="00342BBD"/>
    <w:rsid w:val="00407B14"/>
    <w:rsid w:val="00A24FB4"/>
    <w:rsid w:val="00AA6D70"/>
    <w:rsid w:val="00B823D5"/>
    <w:rsid w:val="00BB3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0965"/>
    <w:rPr>
      <w:color w:val="808080"/>
    </w:rPr>
  </w:style>
  <w:style w:type="paragraph" w:customStyle="1" w:styleId="53167A958CC94C918E5293706B06A770">
    <w:name w:val="53167A958CC94C918E5293706B06A770"/>
    <w:rsid w:val="0029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Burgwald-Ederbergland e.V.</dc:creator>
  <cp:keywords/>
  <dc:description/>
  <cp:lastModifiedBy>Luisa Bischoff</cp:lastModifiedBy>
  <cp:revision>204</cp:revision>
  <dcterms:created xsi:type="dcterms:W3CDTF">2021-05-26T06:28:00Z</dcterms:created>
  <dcterms:modified xsi:type="dcterms:W3CDTF">2024-01-22T08:58:00Z</dcterms:modified>
</cp:coreProperties>
</file>